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5B3C8E" w14:textId="1B479E8D" w:rsidR="00BD22D2" w:rsidRPr="00BD22D2" w:rsidRDefault="00BD22D2" w:rsidP="00BD22D2">
      <w:pPr>
        <w:tabs>
          <w:tab w:val="right" w:pos="9639"/>
        </w:tabs>
        <w:overflowPunct/>
        <w:autoSpaceDE/>
        <w:autoSpaceDN/>
        <w:adjustRightInd/>
        <w:spacing w:after="0"/>
        <w:textAlignment w:val="auto"/>
        <w:rPr>
          <w:rFonts w:ascii="Arial" w:eastAsia="等线" w:hAnsi="Arial"/>
          <w:b/>
          <w:i/>
          <w:noProof/>
          <w:color w:val="auto"/>
          <w:sz w:val="28"/>
          <w:lang w:eastAsia="en-US"/>
        </w:rPr>
      </w:pPr>
      <w:bookmarkStart w:id="0" w:name="_Hlk145491888"/>
      <w:r w:rsidRPr="00BD22D2">
        <w:rPr>
          <w:rFonts w:ascii="Arial" w:eastAsia="等线" w:hAnsi="Arial"/>
          <w:b/>
          <w:noProof/>
          <w:color w:val="auto"/>
          <w:sz w:val="24"/>
          <w:lang w:eastAsia="en-US"/>
        </w:rPr>
        <w:t>3GPP TSG-SA WG2 Meeting #173</w:t>
      </w:r>
      <w:r w:rsidRPr="00BD22D2">
        <w:rPr>
          <w:rFonts w:ascii="Arial" w:eastAsia="等线" w:hAnsi="Arial"/>
          <w:b/>
          <w:i/>
          <w:noProof/>
          <w:color w:val="auto"/>
          <w:sz w:val="28"/>
          <w:lang w:eastAsia="en-US"/>
        </w:rPr>
        <w:tab/>
        <w:t>S2-260</w:t>
      </w:r>
      <w:bookmarkEnd w:id="0"/>
      <w:r w:rsidR="0003386B">
        <w:rPr>
          <w:rFonts w:ascii="Arial" w:eastAsia="等线" w:hAnsi="Arial"/>
          <w:b/>
          <w:i/>
          <w:noProof/>
          <w:color w:val="auto"/>
          <w:sz w:val="28"/>
          <w:lang w:eastAsia="zh-CN"/>
        </w:rPr>
        <w:t>0616</w:t>
      </w:r>
    </w:p>
    <w:p w14:paraId="6B56BFDF" w14:textId="6E34329F" w:rsidR="00A24F28" w:rsidRDefault="00BD22D2" w:rsidP="00BD22D2">
      <w:pPr>
        <w:pStyle w:val="a5"/>
        <w:pBdr>
          <w:bottom w:val="single" w:sz="4" w:space="1" w:color="auto"/>
        </w:pBdr>
        <w:tabs>
          <w:tab w:val="clear" w:pos="4153"/>
          <w:tab w:val="clear" w:pos="8306"/>
          <w:tab w:val="right" w:pos="9638"/>
        </w:tabs>
        <w:spacing w:after="0"/>
        <w:ind w:right="-57"/>
        <w:rPr>
          <w:rFonts w:ascii="Arial" w:hAnsi="Arial" w:cs="Arial"/>
          <w:b/>
          <w:bCs/>
          <w:color w:val="0000FF"/>
        </w:rPr>
      </w:pPr>
      <w:r w:rsidRPr="00EA1902">
        <w:rPr>
          <w:rFonts w:ascii="Arial" w:hAnsi="Arial"/>
          <w:b/>
          <w:color w:val="auto"/>
          <w:sz w:val="24"/>
        </w:rPr>
        <w:t>Goa, India, 9-13 February, 2026</w:t>
      </w:r>
      <w:r w:rsidR="003244C5" w:rsidRPr="00A07C46">
        <w:rPr>
          <w:rFonts w:ascii="Arial" w:eastAsia="Arial Unicode MS" w:hAnsi="Arial" w:cs="Arial"/>
          <w:b/>
          <w:bCs/>
        </w:rPr>
        <w:tab/>
      </w:r>
      <w:r w:rsidR="001F0BF7" w:rsidRPr="00A07C46">
        <w:rPr>
          <w:rFonts w:ascii="Arial" w:hAnsi="Arial" w:cs="Arial"/>
          <w:b/>
          <w:bCs/>
          <w:color w:val="0000FF"/>
        </w:rPr>
        <w:t>(revision of S2-2</w:t>
      </w:r>
      <w:r w:rsidR="00147512">
        <w:rPr>
          <w:rFonts w:ascii="Arial" w:hAnsi="Arial" w:cs="Arial"/>
          <w:b/>
          <w:bCs/>
          <w:color w:val="0000FF"/>
        </w:rPr>
        <w:t>6</w:t>
      </w:r>
      <w:r w:rsidR="00B2149D" w:rsidRPr="00A07C46">
        <w:rPr>
          <w:rFonts w:ascii="Arial" w:hAnsi="Arial" w:cs="Arial"/>
          <w:b/>
          <w:bCs/>
          <w:color w:val="0000FF"/>
        </w:rPr>
        <w:t>0</w:t>
      </w:r>
      <w:r w:rsidR="003244C5" w:rsidRPr="00A07C46">
        <w:rPr>
          <w:rFonts w:ascii="Arial" w:hAnsi="Arial" w:cs="Arial"/>
          <w:b/>
          <w:bCs/>
          <w:color w:val="0000FF"/>
        </w:rPr>
        <w:t>xxxx)</w:t>
      </w:r>
    </w:p>
    <w:p w14:paraId="1AD849AA" w14:textId="77777777" w:rsidR="00AA22F7" w:rsidRPr="003244C5" w:rsidRDefault="00AA22F7" w:rsidP="00BD22D2">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
    <w:p w14:paraId="7A0BBC3A" w14:textId="77777777" w:rsidR="00A24F28" w:rsidRPr="00927C1B" w:rsidRDefault="00A24F28" w:rsidP="00A24F28">
      <w:pPr>
        <w:rPr>
          <w:rFonts w:ascii="Arial" w:hAnsi="Arial" w:cs="Arial"/>
        </w:rPr>
      </w:pPr>
    </w:p>
    <w:p w14:paraId="2F4104C4" w14:textId="57DD7F69" w:rsidR="00772F47" w:rsidRPr="00926F48"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8762EA">
        <w:rPr>
          <w:rFonts w:ascii="Arial" w:hAnsi="Arial" w:cs="Arial"/>
          <w:b/>
        </w:rPr>
        <w:t>China Telecom</w:t>
      </w:r>
      <w:r w:rsidR="00926F48" w:rsidRPr="00926F48">
        <w:rPr>
          <w:rFonts w:ascii="Arial" w:hAnsi="Arial" w:cs="Arial"/>
          <w:b/>
        </w:rPr>
        <w:t>, Lenovo</w:t>
      </w:r>
    </w:p>
    <w:p w14:paraId="6C60AB3E" w14:textId="0A8DB70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7E213E" w:rsidRPr="007E213E">
        <w:rPr>
          <w:rFonts w:ascii="Arial" w:eastAsiaTheme="minorEastAsia" w:hAnsi="Arial" w:cs="Arial"/>
          <w:b/>
          <w:lang w:eastAsia="zh-CN"/>
        </w:rPr>
        <w:t>pCR</w:t>
      </w:r>
      <w:proofErr w:type="spellEnd"/>
      <w:r w:rsidR="007E213E" w:rsidRPr="007E213E">
        <w:rPr>
          <w:rFonts w:ascii="Arial" w:eastAsiaTheme="minorEastAsia" w:hAnsi="Arial" w:cs="Arial"/>
          <w:b/>
          <w:lang w:eastAsia="zh-CN"/>
        </w:rPr>
        <w:t xml:space="preserve"> to TS 23.xyz: </w:t>
      </w:r>
      <w:r w:rsidR="003D5967" w:rsidRPr="007E213E">
        <w:rPr>
          <w:rFonts w:ascii="Arial" w:hAnsi="Arial" w:cs="Arial"/>
          <w:b/>
        </w:rPr>
        <w:t>P</w:t>
      </w:r>
      <w:r w:rsidR="003D5967">
        <w:rPr>
          <w:rFonts w:ascii="Arial" w:hAnsi="Arial" w:cs="Arial"/>
          <w:b/>
        </w:rPr>
        <w:t xml:space="preserve">rocedure for </w:t>
      </w:r>
      <w:r w:rsidR="00D84735">
        <w:rPr>
          <w:rFonts w:ascii="Arial" w:hAnsi="Arial" w:cs="Arial"/>
          <w:b/>
        </w:rPr>
        <w:t>S</w:t>
      </w:r>
      <w:r w:rsidR="0004036F">
        <w:rPr>
          <w:rFonts w:ascii="Arial" w:hAnsi="Arial" w:cs="Arial"/>
          <w:b/>
        </w:rPr>
        <w:t>ensing</w:t>
      </w:r>
      <w:r w:rsidR="003D5967">
        <w:rPr>
          <w:rFonts w:ascii="Arial" w:hAnsi="Arial" w:cs="Arial"/>
          <w:b/>
        </w:rPr>
        <w:t xml:space="preserve"> </w:t>
      </w:r>
      <w:r w:rsidR="00D84735">
        <w:rPr>
          <w:rFonts w:ascii="Arial" w:hAnsi="Arial" w:cs="Arial"/>
          <w:b/>
        </w:rPr>
        <w:t>D</w:t>
      </w:r>
      <w:r w:rsidR="005155A6" w:rsidRPr="005155A6">
        <w:rPr>
          <w:rFonts w:ascii="Arial" w:hAnsi="Arial" w:cs="Arial" w:hint="eastAsia"/>
          <w:b/>
        </w:rPr>
        <w:t>ata</w:t>
      </w:r>
      <w:r w:rsidR="005155A6">
        <w:rPr>
          <w:rFonts w:ascii="Arial" w:hAnsi="Arial" w:cs="Arial"/>
          <w:b/>
        </w:rPr>
        <w:t xml:space="preserve"> </w:t>
      </w:r>
      <w:r w:rsidR="00A03572" w:rsidRPr="00A03572">
        <w:rPr>
          <w:rFonts w:ascii="Arial" w:hAnsi="Arial" w:cs="Arial" w:hint="eastAsia"/>
          <w:b/>
        </w:rPr>
        <w:t>Connection</w:t>
      </w:r>
      <w:r w:rsidR="00A03572">
        <w:rPr>
          <w:rFonts w:ascii="Arial" w:hAnsi="Arial" w:cs="Arial"/>
          <w:b/>
        </w:rPr>
        <w:t xml:space="preserve"> </w:t>
      </w:r>
      <w:r w:rsidR="00D84735">
        <w:rPr>
          <w:rFonts w:ascii="Arial" w:hAnsi="Arial" w:cs="Arial"/>
          <w:b/>
        </w:rPr>
        <w:t>M</w:t>
      </w:r>
      <w:r w:rsidR="005155A6">
        <w:rPr>
          <w:rFonts w:ascii="Arial" w:hAnsi="Arial" w:cs="Arial"/>
          <w:b/>
        </w:rPr>
        <w:t>anagement between SF and SE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E5CBC3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85A36">
        <w:rPr>
          <w:rFonts w:ascii="Arial" w:hAnsi="Arial" w:cs="Arial"/>
          <w:b/>
        </w:rPr>
        <w:t>20</w:t>
      </w:r>
      <w:r w:rsidR="00384FA8">
        <w:rPr>
          <w:rFonts w:ascii="Arial" w:hAnsi="Arial" w:cs="Arial"/>
          <w:b/>
        </w:rPr>
        <w:t>.</w:t>
      </w:r>
      <w:r w:rsidR="00085A36">
        <w:rPr>
          <w:rFonts w:ascii="Arial" w:hAnsi="Arial" w:cs="Arial"/>
          <w:b/>
        </w:rPr>
        <w:t>2</w:t>
      </w:r>
      <w:r w:rsidR="00CB54F6">
        <w:rPr>
          <w:rFonts w:ascii="Arial" w:hAnsi="Arial" w:cs="Arial"/>
          <w:b/>
        </w:rPr>
        <w:t>.</w:t>
      </w:r>
      <w:r w:rsidR="00216143">
        <w:rPr>
          <w:rFonts w:ascii="Arial" w:hAnsi="Arial" w:cs="Arial"/>
          <w:b/>
        </w:rPr>
        <w:t>2</w:t>
      </w:r>
    </w:p>
    <w:p w14:paraId="50306FB0" w14:textId="303ED52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E32F1E" w:rsidRPr="00E32F1E">
        <w:rPr>
          <w:rFonts w:ascii="Arial" w:hAnsi="Arial" w:cs="Arial"/>
          <w:b/>
        </w:rPr>
        <w:t>FS_Sensing_ARC</w:t>
      </w:r>
      <w:proofErr w:type="spellEnd"/>
      <w:r w:rsidR="00E32F1E" w:rsidRPr="00E32F1E">
        <w:rPr>
          <w:rFonts w:ascii="Arial" w:hAnsi="Arial" w:cs="Arial"/>
          <w:b/>
        </w:rPr>
        <w:t xml:space="preserve"> / Rel-20</w:t>
      </w:r>
    </w:p>
    <w:p w14:paraId="6D39A49A" w14:textId="00CC820D" w:rsidR="00EF48DB" w:rsidRPr="00927C1B" w:rsidRDefault="00A24F28" w:rsidP="00EC53AC">
      <w:pPr>
        <w:jc w:val="both"/>
        <w:rPr>
          <w:rFonts w:ascii="Arial" w:hAnsi="Arial" w:cs="Arial"/>
          <w:i/>
        </w:rPr>
      </w:pPr>
      <w:r w:rsidRPr="00927C1B">
        <w:rPr>
          <w:rFonts w:ascii="Arial" w:hAnsi="Arial" w:cs="Arial"/>
          <w:i/>
        </w:rPr>
        <w:t xml:space="preserve">Abstract: </w:t>
      </w:r>
      <w:r w:rsidR="00136455">
        <w:rPr>
          <w:rFonts w:ascii="Arial" w:hAnsi="Arial" w:cs="Arial"/>
          <w:i/>
        </w:rPr>
        <w:t>The</w:t>
      </w:r>
      <w:r w:rsidR="00B4130A">
        <w:rPr>
          <w:rFonts w:ascii="Arial" w:hAnsi="Arial" w:cs="Arial"/>
          <w:i/>
        </w:rPr>
        <w:t xml:space="preserve"> </w:t>
      </w:r>
      <w:r w:rsidR="00FD58E0">
        <w:rPr>
          <w:rFonts w:ascii="Arial" w:hAnsi="Arial" w:cs="Arial"/>
          <w:i/>
        </w:rPr>
        <w:t xml:space="preserve">procedure </w:t>
      </w:r>
      <w:r w:rsidR="00136455" w:rsidRPr="00136455">
        <w:rPr>
          <w:rFonts w:ascii="Arial" w:hAnsi="Arial" w:cs="Arial"/>
          <w:i/>
        </w:rPr>
        <w:t xml:space="preserve">for sensing data </w:t>
      </w:r>
      <w:r w:rsidR="00F717BD" w:rsidRPr="00F717BD">
        <w:rPr>
          <w:rFonts w:ascii="Arial" w:hAnsi="Arial" w:cs="Arial" w:hint="eastAsia"/>
          <w:i/>
        </w:rPr>
        <w:t>c</w:t>
      </w:r>
      <w:r w:rsidR="00F717BD" w:rsidRPr="00F717BD">
        <w:rPr>
          <w:rFonts w:ascii="Arial" w:hAnsi="Arial" w:cs="Arial"/>
          <w:i/>
        </w:rPr>
        <w:t xml:space="preserve">onnection </w:t>
      </w:r>
      <w:r w:rsidR="00136455" w:rsidRPr="00136455">
        <w:rPr>
          <w:rFonts w:ascii="Arial" w:hAnsi="Arial" w:cs="Arial"/>
          <w:i/>
        </w:rPr>
        <w:t>management between SF and SE</w:t>
      </w:r>
      <w:r w:rsidR="00136455">
        <w:rPr>
          <w:rFonts w:ascii="Arial" w:hAnsi="Arial" w:cs="Arial"/>
          <w:i/>
        </w:rPr>
        <w:t xml:space="preserve"> </w:t>
      </w:r>
      <w:r w:rsidR="00B4130A">
        <w:rPr>
          <w:rFonts w:ascii="Arial" w:hAnsi="Arial" w:cs="Arial"/>
          <w:i/>
        </w:rPr>
        <w:t xml:space="preserve">is </w:t>
      </w:r>
      <w:r w:rsidR="00FD58E0">
        <w:rPr>
          <w:rFonts w:ascii="Arial" w:hAnsi="Arial" w:cs="Arial"/>
          <w:i/>
        </w:rPr>
        <w:t>introduced to the specification</w:t>
      </w:r>
      <w:r w:rsidR="00FF71E1">
        <w:rPr>
          <w:rFonts w:ascii="Arial" w:hAnsi="Arial" w:cs="Arial"/>
          <w:i/>
        </w:rPr>
        <w:t>.</w:t>
      </w:r>
    </w:p>
    <w:p w14:paraId="576C96D7" w14:textId="77777777" w:rsidR="00A93620" w:rsidRPr="0018491F" w:rsidRDefault="00B3593E" w:rsidP="00B3593E">
      <w:pPr>
        <w:pStyle w:val="1"/>
      </w:pPr>
      <w:r w:rsidRPr="0018491F">
        <w:t xml:space="preserve">1. </w:t>
      </w:r>
      <w:r w:rsidR="00305F20" w:rsidRPr="0018491F">
        <w:t>Introduction</w:t>
      </w:r>
      <w:r w:rsidR="00BE6AFC" w:rsidRPr="0018491F">
        <w:t>/Discussion</w:t>
      </w:r>
    </w:p>
    <w:p w14:paraId="7BE38959" w14:textId="1DF69F9A" w:rsidR="00DF0A26" w:rsidRPr="0018491F" w:rsidRDefault="007A684A" w:rsidP="008754B1">
      <w:pPr>
        <w:jc w:val="both"/>
        <w:rPr>
          <w:lang w:eastAsia="zh-CN"/>
        </w:rPr>
      </w:pPr>
      <w:r w:rsidRPr="0018491F">
        <w:rPr>
          <w:lang w:eastAsia="zh-CN"/>
        </w:rPr>
        <w:t xml:space="preserve">The </w:t>
      </w:r>
      <w:proofErr w:type="spellStart"/>
      <w:r w:rsidRPr="0018491F">
        <w:rPr>
          <w:lang w:eastAsia="zh-CN"/>
        </w:rPr>
        <w:t>pCR</w:t>
      </w:r>
      <w:proofErr w:type="spellEnd"/>
      <w:r w:rsidRPr="0018491F">
        <w:rPr>
          <w:lang w:eastAsia="zh-CN"/>
        </w:rPr>
        <w:t xml:space="preserve"> aims to provide the procedure </w:t>
      </w:r>
      <w:r w:rsidR="00FD36F0" w:rsidRPr="00FD36F0">
        <w:rPr>
          <w:lang w:eastAsia="zh-CN"/>
        </w:rPr>
        <w:t>for sensing data</w:t>
      </w:r>
      <w:r w:rsidR="00DF3DB6">
        <w:rPr>
          <w:lang w:eastAsia="zh-CN"/>
        </w:rPr>
        <w:t xml:space="preserve"> c</w:t>
      </w:r>
      <w:r w:rsidR="00DF3DB6" w:rsidRPr="00DF3DB6">
        <w:rPr>
          <w:lang w:eastAsia="zh-CN"/>
        </w:rPr>
        <w:t>onnection</w:t>
      </w:r>
      <w:r w:rsidR="00FD36F0" w:rsidRPr="00FD36F0">
        <w:rPr>
          <w:lang w:eastAsia="zh-CN"/>
        </w:rPr>
        <w:t xml:space="preserve"> management between SF and SE</w:t>
      </w:r>
      <w:r w:rsidR="00D862F2">
        <w:rPr>
          <w:lang w:eastAsia="zh-CN"/>
        </w:rPr>
        <w:t>.</w:t>
      </w:r>
    </w:p>
    <w:p w14:paraId="631913F7" w14:textId="77777777" w:rsidR="00CA6115" w:rsidRPr="0018491F" w:rsidRDefault="00CA6115" w:rsidP="00CA6115">
      <w:pPr>
        <w:pStyle w:val="1"/>
      </w:pPr>
      <w:r w:rsidRPr="0018491F">
        <w:t>2. Text Proposal</w:t>
      </w:r>
    </w:p>
    <w:p w14:paraId="541FD5A7" w14:textId="79F2BB06" w:rsidR="00CA6115" w:rsidRPr="00813D73" w:rsidRDefault="00F40EE5" w:rsidP="008754B1">
      <w:pPr>
        <w:jc w:val="both"/>
        <w:rPr>
          <w:lang w:eastAsia="zh-CN"/>
        </w:rPr>
      </w:pPr>
      <w:r w:rsidRPr="0018491F">
        <w:rPr>
          <w:lang w:eastAsia="zh-CN"/>
        </w:rPr>
        <w:t>It is proposed to capture the following changes vs. T</w:t>
      </w:r>
      <w:r w:rsidR="00FC43F8" w:rsidRPr="0018491F">
        <w:rPr>
          <w:lang w:eastAsia="zh-CN"/>
        </w:rPr>
        <w:t>S</w:t>
      </w:r>
      <w:r w:rsidR="00B7146B" w:rsidRPr="0018491F">
        <w:t> </w:t>
      </w:r>
      <w:r w:rsidRPr="0018491F">
        <w:rPr>
          <w:lang w:eastAsia="zh-CN"/>
        </w:rPr>
        <w:t>23.</w:t>
      </w:r>
      <w:r w:rsidR="00630190" w:rsidRPr="0018491F">
        <w:rPr>
          <w:lang w:eastAsia="zh-CN"/>
        </w:rPr>
        <w:t>xyz</w:t>
      </w:r>
      <w:r w:rsidRPr="0018491F">
        <w:rPr>
          <w:lang w:eastAsia="zh-CN"/>
        </w:rPr>
        <w:t>.</w:t>
      </w:r>
    </w:p>
    <w:p w14:paraId="64544939" w14:textId="32ADAD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bookmarkStart w:id="2" w:name="_Toc517082226"/>
      <w:r w:rsidR="00766288">
        <w:rPr>
          <w:rFonts w:ascii="Arial" w:hAnsi="Arial" w:cs="Arial"/>
          <w:color w:val="FF0000"/>
          <w:sz w:val="28"/>
          <w:szCs w:val="28"/>
          <w:lang w:val="en-US"/>
        </w:rPr>
        <w:t>(all new text</w:t>
      </w:r>
      <w:r w:rsidR="007E213E">
        <w:rPr>
          <w:rFonts w:ascii="Arial" w:hAnsi="Arial" w:cs="Arial"/>
          <w:color w:val="FF0000"/>
          <w:sz w:val="28"/>
          <w:szCs w:val="28"/>
          <w:lang w:val="en-US"/>
        </w:rPr>
        <w:t>s</w:t>
      </w:r>
      <w:proofErr w:type="gramStart"/>
      <w:r w:rsidR="00766288">
        <w:rPr>
          <w:rFonts w:ascii="Arial" w:hAnsi="Arial" w:cs="Arial"/>
          <w:color w:val="FF0000"/>
          <w:sz w:val="28"/>
          <w:szCs w:val="28"/>
          <w:lang w:val="en-US"/>
        </w:rPr>
        <w:t>)</w:t>
      </w:r>
      <w:r w:rsidR="007E213E">
        <w:rPr>
          <w:rFonts w:ascii="Arial" w:hAnsi="Arial" w:cs="Arial"/>
          <w:color w:val="FF0000"/>
          <w:sz w:val="28"/>
          <w:szCs w:val="28"/>
          <w:lang w:val="en-US"/>
        </w:rPr>
        <w:t>*</w:t>
      </w:r>
      <w:proofErr w:type="gramEnd"/>
      <w:r w:rsidR="007E213E">
        <w:rPr>
          <w:rFonts w:ascii="Arial" w:hAnsi="Arial" w:cs="Arial"/>
          <w:color w:val="FF0000"/>
          <w:sz w:val="28"/>
          <w:szCs w:val="28"/>
          <w:lang w:val="en-US"/>
        </w:rPr>
        <w:t>**</w:t>
      </w:r>
    </w:p>
    <w:bookmarkEnd w:id="2"/>
    <w:p w14:paraId="342F9E96" w14:textId="4FAFEEE0" w:rsidR="00475481" w:rsidRDefault="007E213E" w:rsidP="00475481">
      <w:pPr>
        <w:pStyle w:val="2"/>
        <w:rPr>
          <w:lang w:val="en-US" w:eastAsia="zh-CN"/>
        </w:rPr>
      </w:pPr>
      <w:r>
        <w:rPr>
          <w:lang w:val="en-US" w:eastAsia="zh-CN"/>
        </w:rPr>
        <w:t>6</w:t>
      </w:r>
      <w:r w:rsidR="00475481">
        <w:rPr>
          <w:lang w:val="en-US" w:eastAsia="zh-CN"/>
        </w:rPr>
        <w:t>.</w:t>
      </w:r>
      <w:r w:rsidR="00C91D27">
        <w:rPr>
          <w:lang w:val="en-US" w:eastAsia="zh-CN"/>
        </w:rPr>
        <w:t>3</w:t>
      </w:r>
      <w:r w:rsidR="00475481">
        <w:rPr>
          <w:lang w:val="en-US" w:eastAsia="zh-CN"/>
        </w:rPr>
        <w:tab/>
      </w:r>
      <w:r w:rsidR="00AB27E1" w:rsidRPr="00AB27E1">
        <w:rPr>
          <w:lang w:val="en-US" w:eastAsia="zh-CN"/>
        </w:rPr>
        <w:t xml:space="preserve">Procedures for </w:t>
      </w:r>
      <w:r w:rsidR="00D26533" w:rsidRPr="00D26533">
        <w:rPr>
          <w:rFonts w:hint="eastAsia"/>
          <w:lang w:val="en-US" w:eastAsia="zh-CN"/>
        </w:rPr>
        <w:t>S</w:t>
      </w:r>
      <w:r w:rsidR="00AB27E1" w:rsidRPr="00AB27E1">
        <w:rPr>
          <w:lang w:val="en-US" w:eastAsia="zh-CN"/>
        </w:rPr>
        <w:t xml:space="preserve">ensing </w:t>
      </w:r>
      <w:r w:rsidR="00D26533" w:rsidRPr="00D26533">
        <w:rPr>
          <w:rFonts w:hint="eastAsia"/>
          <w:lang w:val="en-US" w:eastAsia="zh-CN"/>
        </w:rPr>
        <w:t>D</w:t>
      </w:r>
      <w:r w:rsidR="00AB27E1" w:rsidRPr="00AB27E1">
        <w:rPr>
          <w:lang w:val="en-US" w:eastAsia="zh-CN"/>
        </w:rPr>
        <w:t xml:space="preserve">ata </w:t>
      </w:r>
      <w:r w:rsidR="00D26533" w:rsidRPr="00D26533">
        <w:rPr>
          <w:rFonts w:hint="eastAsia"/>
          <w:lang w:val="en-US" w:eastAsia="zh-CN"/>
        </w:rPr>
        <w:t>C</w:t>
      </w:r>
      <w:r w:rsidR="00AB27E1" w:rsidRPr="00AB27E1">
        <w:rPr>
          <w:lang w:val="en-US" w:eastAsia="zh-CN"/>
        </w:rPr>
        <w:t xml:space="preserve">onnection </w:t>
      </w:r>
      <w:r w:rsidR="00D26533" w:rsidRPr="00D26533">
        <w:rPr>
          <w:rFonts w:hint="eastAsia"/>
          <w:lang w:val="en-US" w:eastAsia="zh-CN"/>
        </w:rPr>
        <w:t>M</w:t>
      </w:r>
      <w:r w:rsidR="00AB27E1" w:rsidRPr="00AB27E1">
        <w:rPr>
          <w:lang w:val="en-US" w:eastAsia="zh-CN"/>
        </w:rPr>
        <w:t>anagement between SF and SE</w:t>
      </w:r>
      <w:bookmarkStart w:id="3" w:name="_GoBack"/>
      <w:bookmarkEnd w:id="3"/>
    </w:p>
    <w:p w14:paraId="23ACDDE6" w14:textId="2EB42913" w:rsidR="003826FD" w:rsidRPr="007E213E" w:rsidRDefault="007E213E" w:rsidP="007E213E">
      <w:pPr>
        <w:pStyle w:val="3"/>
        <w:rPr>
          <w:lang w:val="en-US" w:eastAsia="zh-CN"/>
        </w:rPr>
      </w:pPr>
      <w:r>
        <w:rPr>
          <w:lang w:val="en-US" w:eastAsia="zh-CN"/>
        </w:rPr>
        <w:t>6</w:t>
      </w:r>
      <w:r w:rsidR="003826FD">
        <w:rPr>
          <w:lang w:val="en-US" w:eastAsia="zh-CN"/>
        </w:rPr>
        <w:t>.</w:t>
      </w:r>
      <w:r w:rsidR="00FA78E7">
        <w:rPr>
          <w:lang w:val="en-US" w:eastAsia="zh-CN"/>
        </w:rPr>
        <w:t>3</w:t>
      </w:r>
      <w:r w:rsidR="003826FD">
        <w:rPr>
          <w:lang w:val="en-US" w:eastAsia="zh-CN"/>
        </w:rPr>
        <w:t>.1</w:t>
      </w:r>
      <w:r w:rsidR="003826FD">
        <w:rPr>
          <w:lang w:val="en-US" w:eastAsia="zh-CN"/>
        </w:rPr>
        <w:tab/>
      </w:r>
      <w:r w:rsidR="00856171" w:rsidRPr="00856171">
        <w:rPr>
          <w:rFonts w:hint="eastAsia"/>
          <w:lang w:val="en-US" w:eastAsia="zh-CN"/>
        </w:rPr>
        <w:t>O</w:t>
      </w:r>
      <w:r w:rsidR="00856171">
        <w:rPr>
          <w:lang w:val="en-US" w:eastAsia="zh-CN"/>
        </w:rPr>
        <w:t>verview</w:t>
      </w:r>
    </w:p>
    <w:p w14:paraId="33535BAA" w14:textId="4874AB1C" w:rsidR="001A0ED1" w:rsidRDefault="00E83A8F" w:rsidP="006929FC">
      <w:pPr>
        <w:rPr>
          <w:lang w:val="en-US" w:eastAsia="zh-CN"/>
        </w:rPr>
      </w:pPr>
      <w:r>
        <w:rPr>
          <w:lang w:eastAsia="zh-CN"/>
        </w:rPr>
        <w:t xml:space="preserve">The </w:t>
      </w:r>
      <w:r w:rsidRPr="00E83A8F">
        <w:rPr>
          <w:lang w:eastAsia="zh-CN"/>
        </w:rPr>
        <w:t>Sensing Function</w:t>
      </w:r>
      <w:r w:rsidR="002A12CE">
        <w:rPr>
          <w:lang w:eastAsia="zh-CN"/>
        </w:rPr>
        <w:t xml:space="preserve"> (SF)</w:t>
      </w:r>
      <w:r w:rsidRPr="00E83A8F">
        <w:rPr>
          <w:lang w:eastAsia="zh-CN"/>
        </w:rPr>
        <w:t xml:space="preserve"> and the Sensing Entity (i.e. </w:t>
      </w:r>
      <w:proofErr w:type="spellStart"/>
      <w:r w:rsidRPr="00E83A8F">
        <w:rPr>
          <w:lang w:eastAsia="zh-CN"/>
        </w:rPr>
        <w:t>gNB</w:t>
      </w:r>
      <w:proofErr w:type="spellEnd"/>
      <w:r w:rsidRPr="00E83A8F">
        <w:rPr>
          <w:lang w:eastAsia="zh-CN"/>
        </w:rPr>
        <w:t xml:space="preserve">) </w:t>
      </w:r>
      <w:r w:rsidR="00AC7FBF">
        <w:rPr>
          <w:lang w:eastAsia="zh-CN"/>
        </w:rPr>
        <w:t>can</w:t>
      </w:r>
      <w:r w:rsidRPr="00E83A8F">
        <w:rPr>
          <w:lang w:eastAsia="zh-CN"/>
        </w:rPr>
        <w:t xml:space="preserve"> have different </w:t>
      </w:r>
      <w:r w:rsidR="00880E85">
        <w:rPr>
          <w:lang w:eastAsia="zh-CN"/>
        </w:rPr>
        <w:t>e</w:t>
      </w:r>
      <w:r w:rsidRPr="00E83A8F">
        <w:rPr>
          <w:lang w:eastAsia="zh-CN"/>
        </w:rPr>
        <w:t xml:space="preserve">ndpoints for </w:t>
      </w:r>
      <w:r w:rsidR="004437AD">
        <w:rPr>
          <w:lang w:eastAsia="zh-CN"/>
        </w:rPr>
        <w:t>Sensing C</w:t>
      </w:r>
      <w:r w:rsidRPr="00E83A8F">
        <w:rPr>
          <w:lang w:eastAsia="zh-CN"/>
        </w:rPr>
        <w:t xml:space="preserve">ontrol </w:t>
      </w:r>
      <w:r w:rsidR="004437AD">
        <w:rPr>
          <w:lang w:eastAsia="zh-CN"/>
        </w:rPr>
        <w:t>S</w:t>
      </w:r>
      <w:r w:rsidRPr="00E83A8F">
        <w:rPr>
          <w:lang w:eastAsia="zh-CN"/>
        </w:rPr>
        <w:t>ignalling</w:t>
      </w:r>
      <w:r w:rsidR="001A0ED1">
        <w:rPr>
          <w:lang w:eastAsia="zh-CN"/>
        </w:rPr>
        <w:t xml:space="preserve"> message</w:t>
      </w:r>
      <w:r w:rsidR="004437AD">
        <w:rPr>
          <w:lang w:eastAsia="zh-CN"/>
        </w:rPr>
        <w:t xml:space="preserve"> delivery and for Sensing Data r</w:t>
      </w:r>
      <w:r w:rsidR="00890613">
        <w:rPr>
          <w:lang w:eastAsia="zh-CN"/>
        </w:rPr>
        <w:t>eport</w:t>
      </w:r>
      <w:r w:rsidR="00F37CE9">
        <w:rPr>
          <w:rFonts w:eastAsiaTheme="minorEastAsia" w:hint="eastAsia"/>
          <w:lang w:eastAsia="zh-CN"/>
        </w:rPr>
        <w:t>.</w:t>
      </w:r>
      <w:r w:rsidR="00890613">
        <w:rPr>
          <w:lang w:eastAsia="zh-CN"/>
        </w:rPr>
        <w:t xml:space="preserve"> </w:t>
      </w:r>
      <w:r w:rsidR="00F37CE9">
        <w:rPr>
          <w:rFonts w:eastAsiaTheme="minorEastAsia" w:hint="eastAsia"/>
          <w:lang w:val="en-US" w:eastAsia="zh-CN"/>
        </w:rPr>
        <w:t>A</w:t>
      </w:r>
      <w:r w:rsidR="0078335F">
        <w:rPr>
          <w:lang w:val="en-US" w:eastAsia="zh-CN"/>
        </w:rPr>
        <w:t xml:space="preserve"> </w:t>
      </w:r>
      <w:r w:rsidR="0078335F" w:rsidRPr="00942005">
        <w:rPr>
          <w:lang w:val="en-US" w:eastAsia="zh-CN"/>
        </w:rPr>
        <w:t xml:space="preserve">direct interface </w:t>
      </w:r>
      <w:r w:rsidR="00240235">
        <w:rPr>
          <w:lang w:val="en-US" w:eastAsia="zh-CN"/>
        </w:rPr>
        <w:t xml:space="preserve">is introduced </w:t>
      </w:r>
      <w:r w:rsidR="0078335F">
        <w:rPr>
          <w:lang w:val="en-US" w:eastAsia="zh-CN"/>
        </w:rPr>
        <w:t xml:space="preserve">to support </w:t>
      </w:r>
      <w:r w:rsidR="0078335F" w:rsidRPr="007B6EEA">
        <w:rPr>
          <w:lang w:eastAsia="zh-CN"/>
        </w:rPr>
        <w:t xml:space="preserve">Sensing </w:t>
      </w:r>
      <w:r w:rsidR="0078335F">
        <w:rPr>
          <w:lang w:eastAsia="zh-CN"/>
        </w:rPr>
        <w:t>C</w:t>
      </w:r>
      <w:r w:rsidR="0078335F" w:rsidRPr="007B6EEA">
        <w:rPr>
          <w:lang w:eastAsia="zh-CN"/>
        </w:rPr>
        <w:t xml:space="preserve">ontrol </w:t>
      </w:r>
      <w:r w:rsidR="0078335F">
        <w:rPr>
          <w:lang w:eastAsia="zh-CN"/>
        </w:rPr>
        <w:t>S</w:t>
      </w:r>
      <w:r w:rsidR="0078335F" w:rsidRPr="007B6EEA">
        <w:rPr>
          <w:lang w:eastAsia="zh-CN"/>
        </w:rPr>
        <w:t>ignalling delivery</w:t>
      </w:r>
      <w:r w:rsidR="0078335F">
        <w:rPr>
          <w:lang w:eastAsia="zh-CN"/>
        </w:rPr>
        <w:t xml:space="preserve"> and</w:t>
      </w:r>
      <w:r w:rsidR="00240235">
        <w:rPr>
          <w:lang w:eastAsia="zh-CN"/>
        </w:rPr>
        <w:t xml:space="preserve"> </w:t>
      </w:r>
      <w:r w:rsidR="0078335F">
        <w:rPr>
          <w:lang w:eastAsia="zh-CN"/>
        </w:rPr>
        <w:t xml:space="preserve">Sensing Data report, </w:t>
      </w:r>
      <w:r w:rsidR="00890613" w:rsidRPr="00942005">
        <w:rPr>
          <w:lang w:val="en-US" w:eastAsia="zh-CN"/>
        </w:rPr>
        <w:t>as described in clause</w:t>
      </w:r>
      <w:r w:rsidR="00890613" w:rsidRPr="009E32AE">
        <w:t> </w:t>
      </w:r>
      <w:r w:rsidR="00890613" w:rsidRPr="00DD4FA8">
        <w:rPr>
          <w:highlight w:val="yellow"/>
          <w:lang w:val="en-US" w:eastAsia="zh-CN"/>
        </w:rPr>
        <w:t>4.2</w:t>
      </w:r>
      <w:r w:rsidR="00890613">
        <w:rPr>
          <w:lang w:val="en-US" w:eastAsia="zh-CN"/>
        </w:rPr>
        <w:t>.</w:t>
      </w:r>
    </w:p>
    <w:p w14:paraId="6B90B63E" w14:textId="026779B5" w:rsidR="006929FC" w:rsidRPr="00E04721" w:rsidRDefault="006929FC" w:rsidP="007979FE">
      <w:pPr>
        <w:rPr>
          <w:rFonts w:eastAsiaTheme="minorEastAsia"/>
          <w:lang w:eastAsia="zh-CN"/>
        </w:rPr>
      </w:pPr>
      <w:r>
        <w:rPr>
          <w:lang w:val="en-US" w:eastAsia="zh-CN"/>
        </w:rPr>
        <w:t xml:space="preserve">The procedure for </w:t>
      </w:r>
      <w:r w:rsidR="001A0ED1">
        <w:rPr>
          <w:lang w:eastAsia="zh-CN"/>
        </w:rPr>
        <w:t>Sensing C</w:t>
      </w:r>
      <w:r w:rsidR="001A0ED1" w:rsidRPr="00E83A8F">
        <w:rPr>
          <w:lang w:eastAsia="zh-CN"/>
        </w:rPr>
        <w:t xml:space="preserve">ontrol </w:t>
      </w:r>
      <w:r w:rsidR="001A0ED1">
        <w:rPr>
          <w:lang w:eastAsia="zh-CN"/>
        </w:rPr>
        <w:t>S</w:t>
      </w:r>
      <w:r w:rsidR="001A0ED1" w:rsidRPr="00E83A8F">
        <w:rPr>
          <w:lang w:eastAsia="zh-CN"/>
        </w:rPr>
        <w:t>ignalling</w:t>
      </w:r>
      <w:r w:rsidR="001A0ED1">
        <w:rPr>
          <w:lang w:eastAsia="zh-CN"/>
        </w:rPr>
        <w:t xml:space="preserve"> messages delivery</w:t>
      </w:r>
      <w:r>
        <w:rPr>
          <w:lang w:val="en-US" w:eastAsia="zh-CN"/>
        </w:rPr>
        <w:t xml:space="preserve"> to </w:t>
      </w:r>
      <w:r w:rsidR="005A261E">
        <w:rPr>
          <w:lang w:val="en-US" w:eastAsia="zh-CN"/>
        </w:rPr>
        <w:t>enable Sensing Data collection</w:t>
      </w:r>
      <w:r>
        <w:rPr>
          <w:lang w:val="en-US" w:eastAsia="zh-CN"/>
        </w:rPr>
        <w:t xml:space="preserve"> is defined in clause 6.</w:t>
      </w:r>
      <w:r w:rsidR="001A0ED1">
        <w:rPr>
          <w:lang w:val="en-US" w:eastAsia="zh-CN"/>
        </w:rPr>
        <w:t>3</w:t>
      </w:r>
      <w:r w:rsidR="0050691F">
        <w:rPr>
          <w:lang w:val="en-US" w:eastAsia="zh-CN"/>
        </w:rPr>
        <w:t>.2</w:t>
      </w:r>
      <w:r w:rsidR="0050691F">
        <w:rPr>
          <w:rFonts w:asciiTheme="minorEastAsia" w:eastAsiaTheme="minorEastAsia" w:hAnsiTheme="minorEastAsia"/>
          <w:lang w:val="en-US" w:eastAsia="zh-CN"/>
        </w:rPr>
        <w:t xml:space="preserve">, </w:t>
      </w:r>
      <w:r>
        <w:rPr>
          <w:lang w:val="en-US" w:eastAsia="zh-CN"/>
        </w:rPr>
        <w:t xml:space="preserve">the procedure for </w:t>
      </w:r>
      <w:r w:rsidR="00996A5A">
        <w:rPr>
          <w:lang w:eastAsia="zh-CN"/>
        </w:rPr>
        <w:t>Sensing Data report</w:t>
      </w:r>
      <w:r>
        <w:rPr>
          <w:lang w:val="en-US" w:eastAsia="zh-CN"/>
        </w:rPr>
        <w:t xml:space="preserve"> from </w:t>
      </w:r>
      <w:r w:rsidR="00996A5A">
        <w:rPr>
          <w:lang w:val="en-US" w:eastAsia="zh-CN"/>
        </w:rPr>
        <w:t>SE</w:t>
      </w:r>
      <w:r>
        <w:rPr>
          <w:lang w:val="en-US" w:eastAsia="zh-CN"/>
        </w:rPr>
        <w:t xml:space="preserve"> is defined in clause 6.</w:t>
      </w:r>
      <w:r w:rsidR="00996A5A">
        <w:rPr>
          <w:lang w:val="en-US" w:eastAsia="zh-CN"/>
        </w:rPr>
        <w:t>3</w:t>
      </w:r>
      <w:r w:rsidR="00C153B4">
        <w:rPr>
          <w:lang w:val="en-US" w:eastAsia="zh-CN"/>
        </w:rPr>
        <w:t>.3 and the procedure for Sensing Data Connection Release is defined in clause 6.3.4.</w:t>
      </w:r>
    </w:p>
    <w:p w14:paraId="2DBAC55B" w14:textId="19B330FF" w:rsidR="00633DDF" w:rsidRDefault="007E213E" w:rsidP="007E213E">
      <w:pPr>
        <w:pStyle w:val="3"/>
        <w:rPr>
          <w:lang w:val="en-US" w:eastAsia="zh-CN"/>
        </w:rPr>
      </w:pPr>
      <w:r>
        <w:rPr>
          <w:lang w:val="en-US" w:eastAsia="zh-CN"/>
        </w:rPr>
        <w:t>6</w:t>
      </w:r>
      <w:r w:rsidR="00633DDF">
        <w:rPr>
          <w:lang w:val="en-US" w:eastAsia="zh-CN"/>
        </w:rPr>
        <w:t>.</w:t>
      </w:r>
      <w:r w:rsidR="006929FC">
        <w:rPr>
          <w:lang w:val="en-US" w:eastAsia="zh-CN"/>
        </w:rPr>
        <w:t>3</w:t>
      </w:r>
      <w:r w:rsidR="00B80BBD">
        <w:rPr>
          <w:lang w:val="en-US" w:eastAsia="zh-CN"/>
        </w:rPr>
        <w:t>.2</w:t>
      </w:r>
      <w:r w:rsidR="00633DDF">
        <w:rPr>
          <w:lang w:val="en-US" w:eastAsia="zh-CN"/>
        </w:rPr>
        <w:tab/>
      </w:r>
      <w:r w:rsidR="006929FC">
        <w:rPr>
          <w:lang w:val="en-US" w:eastAsia="zh-CN"/>
        </w:rPr>
        <w:t xml:space="preserve">Sensing </w:t>
      </w:r>
      <w:r w:rsidR="00133ABB">
        <w:rPr>
          <w:lang w:val="en-US" w:eastAsia="zh-CN"/>
        </w:rPr>
        <w:t>C</w:t>
      </w:r>
      <w:r w:rsidR="006929FC">
        <w:rPr>
          <w:lang w:val="en-US" w:eastAsia="zh-CN"/>
        </w:rPr>
        <w:t xml:space="preserve">ontrol </w:t>
      </w:r>
      <w:proofErr w:type="spellStart"/>
      <w:proofErr w:type="gramStart"/>
      <w:r w:rsidR="00133ABB">
        <w:rPr>
          <w:lang w:val="en-US" w:eastAsia="zh-CN"/>
        </w:rPr>
        <w:t>S</w:t>
      </w:r>
      <w:r w:rsidR="006929FC">
        <w:rPr>
          <w:lang w:val="en-US" w:eastAsia="zh-CN"/>
        </w:rPr>
        <w:t>igna</w:t>
      </w:r>
      <w:r w:rsidR="003834D7">
        <w:rPr>
          <w:lang w:val="en-US" w:eastAsia="zh-CN"/>
        </w:rPr>
        <w:t>l</w:t>
      </w:r>
      <w:r w:rsidR="006929FC">
        <w:rPr>
          <w:lang w:val="en-US" w:eastAsia="zh-CN"/>
        </w:rPr>
        <w:t>ling</w:t>
      </w:r>
      <w:proofErr w:type="spellEnd"/>
      <w:proofErr w:type="gramEnd"/>
      <w:r w:rsidR="006929FC">
        <w:rPr>
          <w:lang w:val="en-US" w:eastAsia="zh-CN"/>
        </w:rPr>
        <w:t xml:space="preserve"> </w:t>
      </w:r>
      <w:r w:rsidR="00F53AD5">
        <w:rPr>
          <w:lang w:val="en-US" w:eastAsia="zh-CN"/>
        </w:rPr>
        <w:t>delivery to SE</w:t>
      </w:r>
    </w:p>
    <w:p w14:paraId="0B2C7752" w14:textId="31B97EEE" w:rsidR="008C699A" w:rsidRDefault="00F203FC" w:rsidP="00F203FC">
      <w:pPr>
        <w:rPr>
          <w:lang w:val="en-US" w:eastAsia="zh-CN"/>
        </w:rPr>
      </w:pPr>
      <w:r>
        <w:rPr>
          <w:rFonts w:eastAsiaTheme="minorEastAsia" w:hint="eastAsia"/>
          <w:lang w:val="en-US" w:eastAsia="zh-CN"/>
        </w:rPr>
        <w:t>B</w:t>
      </w:r>
      <w:r>
        <w:rPr>
          <w:rFonts w:eastAsiaTheme="minorEastAsia"/>
          <w:lang w:val="en-US" w:eastAsia="zh-CN"/>
        </w:rPr>
        <w:t>ased on the received</w:t>
      </w:r>
      <w:r w:rsidRPr="007B6EEA">
        <w:t xml:space="preserve"> sensing service requirements from</w:t>
      </w:r>
      <w:r>
        <w:rPr>
          <w:rFonts w:eastAsiaTheme="minorEastAsia"/>
          <w:lang w:val="en-US" w:eastAsia="zh-CN"/>
        </w:rPr>
        <w:t xml:space="preserve"> the AF, </w:t>
      </w:r>
      <w:r w:rsidR="009D728F">
        <w:rPr>
          <w:rFonts w:eastAsiaTheme="minorEastAsia"/>
          <w:lang w:val="en-US" w:eastAsia="zh-CN"/>
        </w:rPr>
        <w:t xml:space="preserve">the SF sends a </w:t>
      </w:r>
      <w:r w:rsidRPr="00F203FC">
        <w:rPr>
          <w:rFonts w:eastAsiaTheme="minorEastAsia"/>
          <w:lang w:val="en-US" w:eastAsia="zh-CN"/>
        </w:rPr>
        <w:t>Sensing Measurement Create Request message</w:t>
      </w:r>
      <w:r w:rsidR="009D728F">
        <w:rPr>
          <w:rFonts w:eastAsiaTheme="minorEastAsia" w:hint="eastAsia"/>
          <w:lang w:val="en-US" w:eastAsia="zh-CN"/>
        </w:rPr>
        <w:t xml:space="preserve"> </w:t>
      </w:r>
      <w:r w:rsidR="009D728F">
        <w:rPr>
          <w:rFonts w:eastAsiaTheme="minorEastAsia"/>
          <w:lang w:val="en-US" w:eastAsia="zh-CN"/>
        </w:rPr>
        <w:t>to the SE</w:t>
      </w:r>
      <w:r w:rsidR="00EF2708">
        <w:rPr>
          <w:rFonts w:eastAsiaTheme="minorEastAsia"/>
          <w:lang w:val="en-US" w:eastAsia="zh-CN"/>
        </w:rPr>
        <w:t xml:space="preserve"> </w:t>
      </w:r>
      <w:r w:rsidR="00EF2708">
        <w:rPr>
          <w:lang w:val="en-US" w:eastAsia="zh-CN"/>
        </w:rPr>
        <w:t>to enable Sensing Data collection</w:t>
      </w:r>
      <w:r>
        <w:rPr>
          <w:lang w:val="en-US" w:eastAsia="zh-CN"/>
        </w:rPr>
        <w:t xml:space="preserve">. </w:t>
      </w:r>
      <w:r w:rsidR="00A978AB">
        <w:rPr>
          <w:lang w:val="en-US" w:eastAsia="zh-CN"/>
        </w:rPr>
        <w:t>The</w:t>
      </w:r>
      <w:r w:rsidRPr="00942005">
        <w:rPr>
          <w:lang w:val="en-US" w:eastAsia="zh-CN"/>
        </w:rPr>
        <w:t xml:space="preserve"> steps used for direct interface between </w:t>
      </w:r>
      <w:r w:rsidR="00A978AB">
        <w:rPr>
          <w:lang w:val="en-US" w:eastAsia="zh-CN"/>
        </w:rPr>
        <w:t>S</w:t>
      </w:r>
      <w:r w:rsidRPr="00942005">
        <w:rPr>
          <w:lang w:val="en-US" w:eastAsia="zh-CN"/>
        </w:rPr>
        <w:t xml:space="preserve">F and </w:t>
      </w:r>
      <w:r w:rsidR="00A978AB">
        <w:rPr>
          <w:lang w:val="en-US" w:eastAsia="zh-CN"/>
        </w:rPr>
        <w:t>SE</w:t>
      </w:r>
      <w:r w:rsidRPr="00942005">
        <w:rPr>
          <w:lang w:val="en-US" w:eastAsia="zh-CN"/>
        </w:rPr>
        <w:t xml:space="preserve"> are shown in Figure</w:t>
      </w:r>
      <w:r w:rsidRPr="009E32AE">
        <w:t> </w:t>
      </w:r>
      <w:r w:rsidRPr="00942005">
        <w:rPr>
          <w:lang w:val="en-US" w:eastAsia="zh-CN"/>
        </w:rPr>
        <w:t>6.</w:t>
      </w:r>
      <w:r w:rsidR="00D90B4E">
        <w:rPr>
          <w:lang w:val="en-US" w:eastAsia="zh-CN"/>
        </w:rPr>
        <w:t>3</w:t>
      </w:r>
      <w:r>
        <w:rPr>
          <w:lang w:val="en-US" w:eastAsia="zh-CN"/>
        </w:rPr>
        <w:t>.2</w:t>
      </w:r>
      <w:r w:rsidRPr="00942005">
        <w:rPr>
          <w:lang w:val="en-US" w:eastAsia="zh-CN"/>
        </w:rPr>
        <w:t>-1.</w:t>
      </w:r>
      <w:r w:rsidR="00B65659">
        <w:rPr>
          <w:lang w:val="en-US" w:eastAsia="zh-CN"/>
        </w:rPr>
        <w:t xml:space="preserve"> </w:t>
      </w:r>
    </w:p>
    <w:p w14:paraId="3A4C4449" w14:textId="1E73ACA4" w:rsidR="009B1D12" w:rsidRPr="00761906" w:rsidRDefault="00C015E7" w:rsidP="008C699A">
      <w:pPr>
        <w:jc w:val="center"/>
        <w:rPr>
          <w:rFonts w:eastAsiaTheme="minorEastAsia"/>
          <w:lang w:val="en-US" w:eastAsia="zh-CN"/>
        </w:rPr>
      </w:pPr>
      <w:r>
        <w:object w:dxaOrig="3610" w:dyaOrig="2491" w14:anchorId="717441DB">
          <v:shape id="_x0000_i1026" type="#_x0000_t75" style="width:243.5pt;height:168pt" o:ole="">
            <v:imagedata r:id="rId13" o:title=""/>
          </v:shape>
          <o:OLEObject Type="Embed" ProgID="Visio.Drawing.15" ShapeID="_x0000_i1026" DrawAspect="Content" ObjectID="_1831275503" r:id="rId14"/>
        </w:object>
      </w:r>
    </w:p>
    <w:p w14:paraId="2FB3F0A1" w14:textId="0F6C50D3" w:rsidR="00761906" w:rsidRPr="008030A0" w:rsidRDefault="00761906" w:rsidP="00761906">
      <w:pPr>
        <w:pStyle w:val="TF"/>
      </w:pPr>
      <w:r w:rsidRPr="008030A0">
        <w:t>Figure 6.</w:t>
      </w:r>
      <w:r w:rsidR="000910D9">
        <w:t>3</w:t>
      </w:r>
      <w:r>
        <w:t>.2</w:t>
      </w:r>
      <w:r w:rsidRPr="008030A0">
        <w:t>-1: Procedure for</w:t>
      </w:r>
      <w:r>
        <w:t xml:space="preserve"> </w:t>
      </w:r>
      <w:r w:rsidR="000C13DA">
        <w:rPr>
          <w:lang w:val="en-US" w:eastAsia="zh-CN"/>
        </w:rPr>
        <w:t>Sensing Control Signaling</w:t>
      </w:r>
      <w:r>
        <w:t xml:space="preserve"> message delivery to</w:t>
      </w:r>
      <w:r w:rsidRPr="008030A0">
        <w:t xml:space="preserve"> </w:t>
      </w:r>
      <w:r w:rsidR="000C13DA">
        <w:t>SE</w:t>
      </w:r>
    </w:p>
    <w:p w14:paraId="108DBD28" w14:textId="4D28C303" w:rsidR="0011531A" w:rsidRDefault="00643FD7" w:rsidP="0011531A">
      <w:pPr>
        <w:pStyle w:val="B1"/>
        <w:rPr>
          <w:rFonts w:eastAsiaTheme="minorEastAsia"/>
          <w:lang w:val="en-US" w:eastAsia="zh-CN"/>
        </w:rPr>
      </w:pPr>
      <w:r w:rsidRPr="005F5A83">
        <w:rPr>
          <w:rFonts w:eastAsiaTheme="minorEastAsia"/>
          <w:lang w:val="en-US" w:eastAsia="zh-CN"/>
        </w:rPr>
        <w:t>1.</w:t>
      </w:r>
      <w:r w:rsidRPr="005F5A83">
        <w:rPr>
          <w:rFonts w:eastAsiaTheme="minorEastAsia"/>
          <w:lang w:val="en-US" w:eastAsia="zh-CN"/>
        </w:rPr>
        <w:tab/>
        <w:t xml:space="preserve">The </w:t>
      </w:r>
      <w:r w:rsidR="00FF5AE1" w:rsidRPr="005F5A83">
        <w:rPr>
          <w:rFonts w:eastAsiaTheme="minorEastAsia"/>
          <w:lang w:val="en-US" w:eastAsia="zh-CN"/>
        </w:rPr>
        <w:t>S</w:t>
      </w:r>
      <w:r w:rsidRPr="005F5A83">
        <w:rPr>
          <w:rFonts w:eastAsiaTheme="minorEastAsia"/>
          <w:lang w:val="en-US" w:eastAsia="zh-CN"/>
        </w:rPr>
        <w:t xml:space="preserve">F sends </w:t>
      </w:r>
      <w:r w:rsidR="00FF5AE1" w:rsidRPr="005F5A83">
        <w:rPr>
          <w:rFonts w:eastAsiaTheme="minorEastAsia"/>
          <w:lang w:val="en-US" w:eastAsia="zh-CN"/>
        </w:rPr>
        <w:t>a Sensing Measurement Create Request message</w:t>
      </w:r>
      <w:r w:rsidRPr="005F5A83">
        <w:rPr>
          <w:rFonts w:eastAsiaTheme="minorEastAsia"/>
          <w:lang w:val="en-US" w:eastAsia="zh-CN"/>
        </w:rPr>
        <w:t xml:space="preserve"> (</w:t>
      </w:r>
      <w:r w:rsidR="00FF5AE1" w:rsidRPr="005F5A83">
        <w:rPr>
          <w:rFonts w:eastAsiaTheme="minorEastAsia"/>
          <w:lang w:val="en-US" w:eastAsia="zh-CN"/>
        </w:rPr>
        <w:t xml:space="preserve">Sensing Service Type, </w:t>
      </w:r>
      <w:r w:rsidR="00C74611" w:rsidRPr="005F5A83">
        <w:rPr>
          <w:rFonts w:eastAsiaTheme="minorEastAsia"/>
          <w:lang w:val="en-US" w:eastAsia="zh-CN"/>
        </w:rPr>
        <w:t xml:space="preserve">Target Sensing Area, </w:t>
      </w:r>
      <w:r w:rsidR="00FF5AE1" w:rsidRPr="005F5A83">
        <w:rPr>
          <w:rFonts w:eastAsiaTheme="minorEastAsia"/>
          <w:lang w:val="en-US" w:eastAsia="zh-CN"/>
        </w:rPr>
        <w:t xml:space="preserve">Sensing Data report type (one time, periodical), </w:t>
      </w:r>
      <w:r w:rsidR="00AB4C25" w:rsidRPr="005F5A83">
        <w:rPr>
          <w:rFonts w:eastAsiaTheme="minorEastAsia"/>
          <w:lang w:val="en-US" w:eastAsia="zh-CN"/>
        </w:rPr>
        <w:t>E</w:t>
      </w:r>
      <w:r w:rsidR="00FF5AE1" w:rsidRPr="005F5A83">
        <w:rPr>
          <w:rFonts w:eastAsiaTheme="minorEastAsia"/>
          <w:lang w:val="en-US" w:eastAsia="zh-CN"/>
        </w:rPr>
        <w:t>ndpoints</w:t>
      </w:r>
      <w:r w:rsidR="00B24E1D">
        <w:rPr>
          <w:rFonts w:eastAsiaTheme="minorEastAsia" w:hint="eastAsia"/>
          <w:lang w:val="en-US" w:eastAsia="zh-CN"/>
        </w:rPr>
        <w:t xml:space="preserve"> information</w:t>
      </w:r>
      <w:r w:rsidR="00FF5AE1" w:rsidRPr="005F5A83">
        <w:rPr>
          <w:rFonts w:eastAsiaTheme="minorEastAsia"/>
          <w:lang w:val="en-US" w:eastAsia="zh-CN"/>
        </w:rPr>
        <w:t xml:space="preserve"> for Sensing Data report</w:t>
      </w:r>
      <w:r w:rsidR="00B24E1D">
        <w:rPr>
          <w:rFonts w:eastAsiaTheme="minorEastAsia" w:hint="eastAsia"/>
          <w:lang w:val="en-US" w:eastAsia="zh-CN"/>
        </w:rPr>
        <w:t xml:space="preserve"> (</w:t>
      </w:r>
      <w:r w:rsidR="00846327">
        <w:rPr>
          <w:rFonts w:eastAsiaTheme="minorEastAsia" w:hint="eastAsia"/>
          <w:lang w:val="en-US" w:eastAsia="zh-CN"/>
        </w:rPr>
        <w:t xml:space="preserve">e.g., </w:t>
      </w:r>
      <w:r w:rsidR="00B24E1D">
        <w:rPr>
          <w:rFonts w:eastAsiaTheme="minorEastAsia" w:hint="eastAsia"/>
          <w:lang w:val="en-US" w:eastAsia="zh-CN"/>
        </w:rPr>
        <w:t>the address of data report endpoint of SF</w:t>
      </w:r>
      <w:r w:rsidR="00321FA9">
        <w:rPr>
          <w:rFonts w:eastAsiaTheme="minorEastAsia" w:hint="eastAsia"/>
          <w:lang w:val="en-US" w:eastAsia="zh-CN"/>
        </w:rPr>
        <w:t>/</w:t>
      </w:r>
      <w:r w:rsidR="00B24E1D">
        <w:rPr>
          <w:rFonts w:eastAsiaTheme="minorEastAsia" w:hint="eastAsia"/>
          <w:lang w:val="en-US" w:eastAsia="zh-CN"/>
        </w:rPr>
        <w:t>SPF)</w:t>
      </w:r>
      <w:r w:rsidR="00FF5AE1" w:rsidRPr="005F5A83">
        <w:rPr>
          <w:rFonts w:eastAsiaTheme="minorEastAsia"/>
          <w:lang w:val="en-US" w:eastAsia="zh-CN"/>
        </w:rPr>
        <w:t>, etc.</w:t>
      </w:r>
      <w:r w:rsidRPr="005F5A83">
        <w:rPr>
          <w:rFonts w:eastAsiaTheme="minorEastAsia"/>
          <w:lang w:val="en-US" w:eastAsia="zh-CN"/>
        </w:rPr>
        <w:t xml:space="preserve">) to the </w:t>
      </w:r>
      <w:r w:rsidR="007D12FE" w:rsidRPr="005F5A83">
        <w:rPr>
          <w:rFonts w:eastAsiaTheme="minorEastAsia"/>
          <w:lang w:val="en-US" w:eastAsia="zh-CN"/>
        </w:rPr>
        <w:t xml:space="preserve">target </w:t>
      </w:r>
      <w:r w:rsidR="00FF5AE1" w:rsidRPr="005F5A83">
        <w:rPr>
          <w:rFonts w:eastAsiaTheme="minorEastAsia"/>
          <w:lang w:val="en-US" w:eastAsia="zh-CN"/>
        </w:rPr>
        <w:t>SE</w:t>
      </w:r>
      <w:r w:rsidRPr="005F5A83">
        <w:rPr>
          <w:rFonts w:eastAsiaTheme="minorEastAsia"/>
          <w:lang w:val="en-US" w:eastAsia="zh-CN"/>
        </w:rPr>
        <w:t>.</w:t>
      </w:r>
      <w:r w:rsidR="00FF5AE1" w:rsidRPr="005F5A83">
        <w:rPr>
          <w:rFonts w:eastAsiaTheme="minorEastAsia"/>
          <w:lang w:val="en-US" w:eastAsia="zh-CN"/>
        </w:rPr>
        <w:t xml:space="preserve"> </w:t>
      </w:r>
    </w:p>
    <w:p w14:paraId="134DA6C3" w14:textId="663B6B3C" w:rsidR="0011531A" w:rsidRDefault="001F199C" w:rsidP="0011531A">
      <w:pPr>
        <w:pStyle w:val="B1"/>
        <w:ind w:firstLine="0"/>
        <w:rPr>
          <w:rFonts w:eastAsiaTheme="minorEastAsia"/>
          <w:lang w:val="en-US" w:eastAsia="zh-CN"/>
        </w:rPr>
      </w:pPr>
      <w:r w:rsidRPr="005F5A83">
        <w:rPr>
          <w:rFonts w:eastAsiaTheme="minorEastAsia" w:hint="eastAsia"/>
          <w:lang w:val="en-US" w:eastAsia="zh-CN"/>
        </w:rPr>
        <w:t>The</w:t>
      </w:r>
      <w:r w:rsidRPr="005F5A83">
        <w:rPr>
          <w:rFonts w:eastAsiaTheme="minorEastAsia"/>
          <w:lang w:val="en-US" w:eastAsia="zh-CN"/>
        </w:rPr>
        <w:t xml:space="preserve"> </w:t>
      </w:r>
      <w:r w:rsidRPr="005F5A83">
        <w:rPr>
          <w:rFonts w:eastAsiaTheme="minorEastAsia" w:hint="eastAsia"/>
          <w:lang w:val="en-US" w:eastAsia="zh-CN"/>
        </w:rPr>
        <w:t>SF</w:t>
      </w:r>
      <w:r w:rsidRPr="005F5A83">
        <w:rPr>
          <w:rFonts w:eastAsiaTheme="minorEastAsia"/>
          <w:lang w:val="en-US" w:eastAsia="zh-CN"/>
        </w:rPr>
        <w:t xml:space="preserve"> </w:t>
      </w:r>
      <w:r w:rsidR="00C31CC9">
        <w:rPr>
          <w:rFonts w:eastAsiaTheme="minorEastAsia"/>
          <w:lang w:val="en-US" w:eastAsia="zh-CN"/>
        </w:rPr>
        <w:t>may</w:t>
      </w:r>
      <w:r w:rsidRPr="005F5A83">
        <w:rPr>
          <w:rFonts w:eastAsiaTheme="minorEastAsia"/>
          <w:lang w:val="en-US" w:eastAsia="zh-CN"/>
        </w:rPr>
        <w:t xml:space="preserve"> </w:t>
      </w:r>
      <w:r w:rsidR="00F72911" w:rsidRPr="005F5A83">
        <w:rPr>
          <w:rFonts w:eastAsiaTheme="minorEastAsia"/>
          <w:lang w:val="en-US" w:eastAsia="zh-CN"/>
        </w:rPr>
        <w:t xml:space="preserve">send request to </w:t>
      </w:r>
      <w:r w:rsidRPr="005F5A83">
        <w:rPr>
          <w:rFonts w:eastAsiaTheme="minorEastAsia"/>
          <w:lang w:val="en-US" w:eastAsia="zh-CN"/>
        </w:rPr>
        <w:t>one</w:t>
      </w:r>
      <w:r w:rsidR="007D12FE" w:rsidRPr="005F5A83">
        <w:rPr>
          <w:rFonts w:eastAsiaTheme="minorEastAsia"/>
          <w:lang w:val="en-US" w:eastAsia="zh-CN"/>
        </w:rPr>
        <w:t xml:space="preserve"> or multiple Sensing Entities </w:t>
      </w:r>
      <w:r w:rsidRPr="005F5A83">
        <w:rPr>
          <w:rFonts w:eastAsiaTheme="minorEastAsia"/>
          <w:lang w:val="en-US" w:eastAsia="zh-CN"/>
        </w:rPr>
        <w:t xml:space="preserve">for the same </w:t>
      </w:r>
      <w:r w:rsidR="00C31CC9">
        <w:rPr>
          <w:rFonts w:eastAsiaTheme="minorEastAsia"/>
          <w:lang w:val="en-US" w:eastAsia="zh-CN"/>
        </w:rPr>
        <w:t>S</w:t>
      </w:r>
      <w:r w:rsidRPr="005F5A83">
        <w:rPr>
          <w:rFonts w:eastAsiaTheme="minorEastAsia"/>
          <w:lang w:val="en-US" w:eastAsia="zh-CN"/>
        </w:rPr>
        <w:t xml:space="preserve">ensing </w:t>
      </w:r>
      <w:r w:rsidR="00C31CC9">
        <w:rPr>
          <w:rFonts w:eastAsiaTheme="minorEastAsia"/>
          <w:lang w:val="en-US" w:eastAsia="zh-CN"/>
        </w:rPr>
        <w:t>S</w:t>
      </w:r>
      <w:r w:rsidRPr="005F5A83">
        <w:rPr>
          <w:rFonts w:eastAsiaTheme="minorEastAsia"/>
          <w:lang w:val="en-US" w:eastAsia="zh-CN"/>
        </w:rPr>
        <w:t>ervice request.</w:t>
      </w:r>
      <w:r w:rsidR="00C31CC9">
        <w:rPr>
          <w:rFonts w:eastAsiaTheme="minorEastAsia"/>
          <w:lang w:val="en-US" w:eastAsia="zh-CN"/>
        </w:rPr>
        <w:t xml:space="preserve"> </w:t>
      </w:r>
    </w:p>
    <w:p w14:paraId="04CBE10B" w14:textId="4415CC5B" w:rsidR="00643FD7" w:rsidRPr="005F5A83" w:rsidRDefault="00C31CC9" w:rsidP="005F5A83">
      <w:pPr>
        <w:pStyle w:val="B1"/>
        <w:ind w:firstLine="0"/>
        <w:rPr>
          <w:rFonts w:eastAsiaTheme="minorEastAsia"/>
          <w:lang w:val="en-US" w:eastAsia="zh-CN"/>
        </w:rPr>
      </w:pPr>
      <w:r>
        <w:rPr>
          <w:rFonts w:eastAsiaTheme="minorEastAsia"/>
          <w:lang w:val="en-US" w:eastAsia="zh-CN"/>
        </w:rPr>
        <w:t xml:space="preserve">The Sensing Function may also determine to </w:t>
      </w:r>
      <w:r w:rsidRPr="00C31CC9">
        <w:rPr>
          <w:rFonts w:eastAsiaTheme="minorEastAsia"/>
          <w:lang w:val="en-US" w:eastAsia="zh-CN"/>
        </w:rPr>
        <w:t xml:space="preserve">not sending a new </w:t>
      </w:r>
      <w:r w:rsidRPr="005F5A83">
        <w:rPr>
          <w:rFonts w:eastAsiaTheme="minorEastAsia"/>
          <w:lang w:val="en-US" w:eastAsia="zh-CN"/>
        </w:rPr>
        <w:t>Sensing Measurement Create Request</w:t>
      </w:r>
      <w:r w:rsidRPr="00C31CC9">
        <w:rPr>
          <w:rFonts w:eastAsiaTheme="minorEastAsia"/>
          <w:lang w:val="en-US" w:eastAsia="zh-CN"/>
        </w:rPr>
        <w:t xml:space="preserve"> to the </w:t>
      </w:r>
      <w:r>
        <w:rPr>
          <w:rFonts w:eastAsiaTheme="minorEastAsia"/>
          <w:lang w:val="en-US" w:eastAsia="zh-CN"/>
        </w:rPr>
        <w:t>SE</w:t>
      </w:r>
      <w:r w:rsidRPr="00C31CC9">
        <w:rPr>
          <w:rFonts w:eastAsiaTheme="minorEastAsia"/>
          <w:lang w:val="en-US" w:eastAsia="zh-CN"/>
        </w:rPr>
        <w:t xml:space="preserve">, and reuse the Sensing Data reported by </w:t>
      </w:r>
      <w:r>
        <w:rPr>
          <w:rFonts w:eastAsiaTheme="minorEastAsia"/>
          <w:lang w:val="en-US" w:eastAsia="zh-CN"/>
        </w:rPr>
        <w:t>the SE</w:t>
      </w:r>
      <w:r w:rsidRPr="00C31CC9">
        <w:rPr>
          <w:rFonts w:eastAsiaTheme="minorEastAsia"/>
          <w:lang w:val="en-US" w:eastAsia="zh-CN"/>
        </w:rPr>
        <w:t xml:space="preserve"> triggered by other Sensing </w:t>
      </w:r>
      <w:r>
        <w:rPr>
          <w:rFonts w:eastAsiaTheme="minorEastAsia"/>
          <w:lang w:val="en-US" w:eastAsia="zh-CN"/>
        </w:rPr>
        <w:t>S</w:t>
      </w:r>
      <w:r w:rsidRPr="00C31CC9">
        <w:rPr>
          <w:rFonts w:eastAsiaTheme="minorEastAsia"/>
          <w:lang w:val="en-US" w:eastAsia="zh-CN"/>
        </w:rPr>
        <w:t>ervice requests. In this case</w:t>
      </w:r>
      <w:r>
        <w:rPr>
          <w:rFonts w:eastAsiaTheme="minorEastAsia"/>
          <w:lang w:val="en-US" w:eastAsia="zh-CN"/>
        </w:rPr>
        <w:t>,</w:t>
      </w:r>
      <w:r w:rsidRPr="00C31CC9">
        <w:rPr>
          <w:rFonts w:eastAsiaTheme="minorEastAsia"/>
          <w:lang w:val="en-US" w:eastAsia="zh-CN"/>
        </w:rPr>
        <w:t xml:space="preserve"> </w:t>
      </w:r>
      <w:r>
        <w:rPr>
          <w:lang w:eastAsia="zh-CN"/>
        </w:rPr>
        <w:t>the remaining steps are skipped</w:t>
      </w:r>
      <w:r w:rsidRPr="00C31CC9">
        <w:rPr>
          <w:rFonts w:eastAsiaTheme="minorEastAsia"/>
          <w:lang w:val="en-US" w:eastAsia="zh-CN"/>
        </w:rPr>
        <w:t>.</w:t>
      </w:r>
    </w:p>
    <w:p w14:paraId="364489B6" w14:textId="1C9BD60B" w:rsidR="003B70A1" w:rsidRPr="003B70A1" w:rsidRDefault="003B70A1" w:rsidP="003B70A1">
      <w:pPr>
        <w:pStyle w:val="NO"/>
        <w:rPr>
          <w:rFonts w:eastAsia="MS Mincho"/>
          <w:lang w:val="en-IN"/>
        </w:rPr>
      </w:pPr>
      <w:r w:rsidRPr="007B6EEA">
        <w:rPr>
          <w:lang w:eastAsia="en-US"/>
        </w:rPr>
        <w:t>NOT</w:t>
      </w:r>
      <w:r w:rsidRPr="008A01C1">
        <w:rPr>
          <w:lang w:val="en-IN"/>
        </w:rPr>
        <w:t>E 1</w:t>
      </w:r>
      <w:r w:rsidRPr="007B6EEA">
        <w:rPr>
          <w:lang w:eastAsia="en-US"/>
        </w:rPr>
        <w:t>:</w:t>
      </w:r>
      <w:r w:rsidRPr="007B6EEA">
        <w:rPr>
          <w:lang w:eastAsia="en-US"/>
        </w:rPr>
        <w:tab/>
      </w:r>
      <w:r w:rsidRPr="007B6EEA">
        <w:rPr>
          <w:lang w:val="en-IN"/>
        </w:rPr>
        <w:t>In case of the SF contains Sensing control functionality (SCF) and Sensing Processing functionality (SPF</w:t>
      </w:r>
      <w:r>
        <w:rPr>
          <w:lang w:val="en-IN"/>
        </w:rPr>
        <w:t xml:space="preserve">), the SCF sends the </w:t>
      </w:r>
      <w:r w:rsidRPr="00F203FC">
        <w:rPr>
          <w:rFonts w:eastAsiaTheme="minorEastAsia"/>
          <w:lang w:val="en-US" w:eastAsia="zh-CN"/>
        </w:rPr>
        <w:t>Sensing Measurement Create Request</w:t>
      </w:r>
      <w:r w:rsidR="00E205B7">
        <w:rPr>
          <w:rFonts w:eastAsiaTheme="minorEastAsia"/>
          <w:lang w:val="en-US" w:eastAsia="zh-CN"/>
        </w:rPr>
        <w:t xml:space="preserve"> to the SE</w:t>
      </w:r>
      <w:r w:rsidRPr="007B6EEA">
        <w:rPr>
          <w:lang w:val="en-IN"/>
        </w:rPr>
        <w:t>.</w:t>
      </w:r>
    </w:p>
    <w:p w14:paraId="5E7FB72B" w14:textId="3679448A" w:rsidR="00FF5AE1" w:rsidRPr="00080196" w:rsidRDefault="00FF5AE1" w:rsidP="00FF5AE1">
      <w:pPr>
        <w:pStyle w:val="EditorsNote"/>
        <w:rPr>
          <w:rFonts w:eastAsiaTheme="minorEastAsia"/>
          <w:lang w:eastAsia="zh-CN"/>
        </w:rPr>
      </w:pPr>
      <w:r w:rsidRPr="000B5859">
        <w:rPr>
          <w:rFonts w:hint="eastAsia"/>
          <w:lang w:eastAsia="zh-CN"/>
        </w:rPr>
        <w:t>Editor's Note:</w:t>
      </w:r>
      <w:r w:rsidRPr="000B5859">
        <w:rPr>
          <w:rFonts w:eastAsiaTheme="minorEastAsia" w:hint="eastAsia"/>
          <w:lang w:eastAsia="zh-CN"/>
        </w:rPr>
        <w:t xml:space="preserve"> </w:t>
      </w:r>
      <w:r>
        <w:rPr>
          <w:rFonts w:eastAsiaTheme="minorEastAsia"/>
          <w:lang w:eastAsia="zh-CN"/>
        </w:rPr>
        <w:t xml:space="preserve">The detailed </w:t>
      </w:r>
      <w:r w:rsidRPr="000B5859">
        <w:rPr>
          <w:rFonts w:eastAsiaTheme="minorEastAsia" w:hint="eastAsia"/>
          <w:lang w:eastAsia="zh-CN"/>
        </w:rPr>
        <w:t xml:space="preserve">parameters included </w:t>
      </w:r>
      <w:r>
        <w:rPr>
          <w:rFonts w:eastAsiaTheme="minorEastAsia"/>
          <w:lang w:eastAsia="zh-CN"/>
        </w:rPr>
        <w:t xml:space="preserve">in the </w:t>
      </w:r>
      <w:r>
        <w:rPr>
          <w:lang w:eastAsia="zh-CN"/>
        </w:rPr>
        <w:t>Sensing C</w:t>
      </w:r>
      <w:r w:rsidRPr="00E83A8F">
        <w:rPr>
          <w:lang w:eastAsia="zh-CN"/>
        </w:rPr>
        <w:t xml:space="preserve">ontrol </w:t>
      </w:r>
      <w:r>
        <w:rPr>
          <w:lang w:eastAsia="zh-CN"/>
        </w:rPr>
        <w:t>S</w:t>
      </w:r>
      <w:r w:rsidRPr="00E83A8F">
        <w:rPr>
          <w:lang w:eastAsia="zh-CN"/>
        </w:rPr>
        <w:t>ignalling</w:t>
      </w:r>
      <w:r>
        <w:rPr>
          <w:lang w:eastAsia="zh-CN"/>
        </w:rPr>
        <w:t xml:space="preserve"> messages</w:t>
      </w:r>
      <w:r w:rsidRPr="000B5859">
        <w:rPr>
          <w:rFonts w:eastAsiaTheme="minorEastAsia" w:hint="eastAsia"/>
          <w:lang w:eastAsia="zh-CN"/>
        </w:rPr>
        <w:t xml:space="preserve"> need coordination </w:t>
      </w:r>
      <w:r w:rsidRPr="000B5859">
        <w:rPr>
          <w:rFonts w:eastAsiaTheme="minorEastAsia"/>
          <w:lang w:eastAsia="zh-CN"/>
        </w:rPr>
        <w:t>with</w:t>
      </w:r>
      <w:r w:rsidRPr="000B5859">
        <w:rPr>
          <w:rFonts w:eastAsiaTheme="minorEastAsia" w:hint="eastAsia"/>
          <w:lang w:eastAsia="zh-CN"/>
        </w:rPr>
        <w:t xml:space="preserve"> RAN WGs.</w:t>
      </w:r>
    </w:p>
    <w:p w14:paraId="52AEC85D" w14:textId="2524EDC9" w:rsidR="00464746" w:rsidRPr="00080196" w:rsidRDefault="00464746" w:rsidP="00464746">
      <w:pPr>
        <w:pStyle w:val="EditorsNote"/>
        <w:rPr>
          <w:rFonts w:eastAsiaTheme="minorEastAsia"/>
          <w:lang w:eastAsia="zh-CN"/>
        </w:rPr>
      </w:pPr>
      <w:r w:rsidRPr="000B5859">
        <w:rPr>
          <w:rFonts w:hint="eastAsia"/>
          <w:lang w:eastAsia="zh-CN"/>
        </w:rPr>
        <w:t>Editor's Note:</w:t>
      </w:r>
      <w:r w:rsidRPr="000B5859">
        <w:rPr>
          <w:rFonts w:eastAsiaTheme="minorEastAsia" w:hint="eastAsia"/>
          <w:lang w:eastAsia="zh-CN"/>
        </w:rPr>
        <w:t xml:space="preserve"> </w:t>
      </w:r>
      <w:r>
        <w:rPr>
          <w:rFonts w:eastAsiaTheme="minorEastAsia"/>
          <w:lang w:eastAsia="zh-CN"/>
        </w:rPr>
        <w:t xml:space="preserve">For the </w:t>
      </w:r>
      <w:r w:rsidR="00CE6995">
        <w:rPr>
          <w:rFonts w:eastAsiaTheme="minorEastAsia"/>
          <w:lang w:eastAsia="zh-CN"/>
        </w:rPr>
        <w:t xml:space="preserve">direct interface for </w:t>
      </w:r>
      <w:r w:rsidR="00CE6995">
        <w:rPr>
          <w:lang w:eastAsia="zh-CN"/>
        </w:rPr>
        <w:t>Sensing C</w:t>
      </w:r>
      <w:r w:rsidR="00CE6995" w:rsidRPr="00E83A8F">
        <w:rPr>
          <w:lang w:eastAsia="zh-CN"/>
        </w:rPr>
        <w:t xml:space="preserve">ontrol </w:t>
      </w:r>
      <w:r w:rsidR="00CE6995">
        <w:rPr>
          <w:lang w:eastAsia="zh-CN"/>
        </w:rPr>
        <w:t>S</w:t>
      </w:r>
      <w:r w:rsidR="00CE6995" w:rsidRPr="00E83A8F">
        <w:rPr>
          <w:lang w:eastAsia="zh-CN"/>
        </w:rPr>
        <w:t>ignalling</w:t>
      </w:r>
      <w:r w:rsidR="00CE6995">
        <w:rPr>
          <w:lang w:eastAsia="zh-CN"/>
        </w:rPr>
        <w:t xml:space="preserve"> delivery, whether the</w:t>
      </w:r>
      <w:r>
        <w:rPr>
          <w:rFonts w:eastAsiaTheme="minorEastAsia"/>
          <w:lang w:eastAsia="zh-CN"/>
        </w:rPr>
        <w:t xml:space="preserve"> </w:t>
      </w:r>
      <w:r w:rsidR="00CE6995">
        <w:rPr>
          <w:rFonts w:eastAsiaTheme="minorEastAsia"/>
          <w:lang w:eastAsia="zh-CN"/>
        </w:rPr>
        <w:t xml:space="preserve">protocol </w:t>
      </w:r>
      <w:r w:rsidRPr="00464746">
        <w:rPr>
          <w:rFonts w:eastAsiaTheme="minorEastAsia"/>
          <w:lang w:eastAsia="zh-CN"/>
        </w:rPr>
        <w:t>is NGAP or a new application protocol</w:t>
      </w:r>
      <w:r w:rsidR="00CE6995">
        <w:rPr>
          <w:rFonts w:eastAsiaTheme="minorEastAsia"/>
          <w:lang w:eastAsia="zh-CN"/>
        </w:rPr>
        <w:t xml:space="preserve"> is FFS</w:t>
      </w:r>
      <w:r w:rsidRPr="000B5859">
        <w:rPr>
          <w:rFonts w:eastAsiaTheme="minorEastAsia" w:hint="eastAsia"/>
          <w:lang w:eastAsia="zh-CN"/>
        </w:rPr>
        <w:t>.</w:t>
      </w:r>
    </w:p>
    <w:p w14:paraId="5AFDDC61" w14:textId="56FBDC27" w:rsidR="00BF56A4" w:rsidRPr="003C5C27" w:rsidRDefault="00643FD7" w:rsidP="003C5C27">
      <w:pPr>
        <w:pStyle w:val="B1"/>
        <w:rPr>
          <w:rFonts w:eastAsiaTheme="minorEastAsia"/>
          <w:lang w:eastAsia="zh-CN"/>
        </w:rPr>
      </w:pPr>
      <w:r>
        <w:rPr>
          <w:lang w:eastAsia="zh-CN"/>
        </w:rPr>
        <w:t>2.</w:t>
      </w:r>
      <w:r>
        <w:rPr>
          <w:lang w:eastAsia="zh-CN"/>
        </w:rPr>
        <w:tab/>
        <w:t xml:space="preserve">The </w:t>
      </w:r>
      <w:r w:rsidR="000004FF" w:rsidRPr="000004FF">
        <w:rPr>
          <w:rFonts w:hint="eastAsia"/>
          <w:lang w:eastAsia="zh-CN"/>
        </w:rPr>
        <w:t>SE</w:t>
      </w:r>
      <w:r>
        <w:rPr>
          <w:lang w:eastAsia="zh-CN"/>
        </w:rPr>
        <w:t xml:space="preserve"> responds to the </w:t>
      </w:r>
      <w:r w:rsidR="00F37B98">
        <w:rPr>
          <w:lang w:eastAsia="zh-CN"/>
        </w:rPr>
        <w:t>S</w:t>
      </w:r>
      <w:r>
        <w:rPr>
          <w:lang w:eastAsia="zh-CN"/>
        </w:rPr>
        <w:t xml:space="preserve">F with a </w:t>
      </w:r>
      <w:r w:rsidR="00BF56A4" w:rsidRPr="00FF5AE1">
        <w:t>Sensing Measurement Create Re</w:t>
      </w:r>
      <w:r w:rsidR="00BF56A4">
        <w:t>sponse</w:t>
      </w:r>
      <w:r>
        <w:rPr>
          <w:lang w:eastAsia="zh-CN"/>
        </w:rPr>
        <w:t xml:space="preserve"> </w:t>
      </w:r>
      <w:r w:rsidR="00BF56A4">
        <w:rPr>
          <w:lang w:eastAsia="zh-CN"/>
        </w:rPr>
        <w:t xml:space="preserve">indicating whether the SE </w:t>
      </w:r>
      <w:r w:rsidR="007D12FE">
        <w:rPr>
          <w:lang w:eastAsia="zh-CN"/>
        </w:rPr>
        <w:t>can</w:t>
      </w:r>
      <w:r w:rsidR="00BF56A4">
        <w:rPr>
          <w:lang w:eastAsia="zh-CN"/>
        </w:rPr>
        <w:t xml:space="preserve"> handle the request</w:t>
      </w:r>
      <w:r w:rsidR="007D12FE">
        <w:rPr>
          <w:lang w:eastAsia="zh-CN"/>
        </w:rPr>
        <w:t xml:space="preserve"> and perform </w:t>
      </w:r>
      <w:r w:rsidR="00EC6468">
        <w:rPr>
          <w:lang w:eastAsia="zh-CN"/>
        </w:rPr>
        <w:t xml:space="preserve">the relevant </w:t>
      </w:r>
      <w:r w:rsidR="002406FD">
        <w:rPr>
          <w:lang w:eastAsia="zh-CN"/>
        </w:rPr>
        <w:t>s</w:t>
      </w:r>
      <w:r w:rsidR="007D12FE">
        <w:rPr>
          <w:lang w:eastAsia="zh-CN"/>
        </w:rPr>
        <w:t xml:space="preserve">ensing </w:t>
      </w:r>
      <w:r w:rsidR="002406FD">
        <w:rPr>
          <w:lang w:eastAsia="zh-CN"/>
        </w:rPr>
        <w:t>m</w:t>
      </w:r>
      <w:r w:rsidR="007D12FE">
        <w:rPr>
          <w:lang w:eastAsia="zh-CN"/>
        </w:rPr>
        <w:t>easurement</w:t>
      </w:r>
      <w:r w:rsidR="00A1751C">
        <w:rPr>
          <w:lang w:eastAsia="zh-CN"/>
        </w:rPr>
        <w:t xml:space="preserve"> operation</w:t>
      </w:r>
      <w:r w:rsidR="00EC6468">
        <w:rPr>
          <w:lang w:eastAsia="zh-CN"/>
        </w:rPr>
        <w:t xml:space="preserve"> to collect the Sensing Data</w:t>
      </w:r>
      <w:r w:rsidR="00BF56A4">
        <w:rPr>
          <w:lang w:eastAsia="zh-CN"/>
        </w:rPr>
        <w:t>. If a failure is indicated, then the procedure stops and the remaining steps are skipped.</w:t>
      </w:r>
    </w:p>
    <w:p w14:paraId="10E75107" w14:textId="3EB78CF7" w:rsidR="00643FD7" w:rsidRPr="00655BE7" w:rsidRDefault="00643FD7" w:rsidP="00655BE7">
      <w:pPr>
        <w:pStyle w:val="B1"/>
        <w:rPr>
          <w:rFonts w:eastAsiaTheme="minorEastAsia"/>
          <w:lang w:eastAsia="zh-CN"/>
        </w:rPr>
      </w:pPr>
      <w:r>
        <w:rPr>
          <w:lang w:eastAsia="zh-CN"/>
        </w:rPr>
        <w:t>3</w:t>
      </w:r>
      <w:r w:rsidRPr="00942005">
        <w:rPr>
          <w:lang w:eastAsia="zh-CN"/>
        </w:rPr>
        <w:t>.</w:t>
      </w:r>
      <w:r w:rsidRPr="00942005">
        <w:rPr>
          <w:lang w:eastAsia="zh-CN"/>
        </w:rPr>
        <w:tab/>
      </w:r>
      <w:r w:rsidR="003C5C27">
        <w:rPr>
          <w:lang w:eastAsia="zh-CN"/>
        </w:rPr>
        <w:t xml:space="preserve">The procedure for </w:t>
      </w:r>
      <w:r w:rsidR="003B70A1">
        <w:rPr>
          <w:lang w:eastAsia="zh-CN"/>
        </w:rPr>
        <w:t>Sensing Data report</w:t>
      </w:r>
      <w:r w:rsidR="003C5C27">
        <w:rPr>
          <w:lang w:eastAsia="zh-CN"/>
        </w:rPr>
        <w:t xml:space="preserve"> from </w:t>
      </w:r>
      <w:r w:rsidR="003B70A1">
        <w:rPr>
          <w:lang w:eastAsia="zh-CN"/>
        </w:rPr>
        <w:t>SE</w:t>
      </w:r>
      <w:r w:rsidR="003C5C27">
        <w:rPr>
          <w:lang w:eastAsia="zh-CN"/>
        </w:rPr>
        <w:t>, see clause 6.</w:t>
      </w:r>
      <w:r w:rsidR="003B70A1">
        <w:rPr>
          <w:lang w:eastAsia="zh-CN"/>
        </w:rPr>
        <w:t>3</w:t>
      </w:r>
      <w:r w:rsidR="003C5C27">
        <w:rPr>
          <w:lang w:eastAsia="zh-CN"/>
        </w:rPr>
        <w:t>.3.</w:t>
      </w:r>
    </w:p>
    <w:p w14:paraId="4323DA9B" w14:textId="3F34F9F6" w:rsidR="00643FD7" w:rsidRDefault="00643FD7" w:rsidP="00643FD7">
      <w:pPr>
        <w:pStyle w:val="3"/>
        <w:rPr>
          <w:lang w:val="en-US" w:eastAsia="zh-CN"/>
        </w:rPr>
      </w:pPr>
      <w:r>
        <w:rPr>
          <w:lang w:val="en-US" w:eastAsia="zh-CN"/>
        </w:rPr>
        <w:t>6.3.</w:t>
      </w:r>
      <w:r w:rsidR="008B1B65">
        <w:rPr>
          <w:lang w:val="en-US" w:eastAsia="zh-CN"/>
        </w:rPr>
        <w:t>3</w:t>
      </w:r>
      <w:r>
        <w:rPr>
          <w:lang w:val="en-US" w:eastAsia="zh-CN"/>
        </w:rPr>
        <w:tab/>
        <w:t xml:space="preserve">Sensing </w:t>
      </w:r>
      <w:r w:rsidR="008B1B65" w:rsidRPr="008B1B65">
        <w:rPr>
          <w:rFonts w:hint="eastAsia"/>
          <w:lang w:val="en-US" w:eastAsia="zh-CN"/>
        </w:rPr>
        <w:t>D</w:t>
      </w:r>
      <w:r w:rsidR="008B1B65">
        <w:rPr>
          <w:lang w:val="en-US" w:eastAsia="zh-CN"/>
        </w:rPr>
        <w:t>ata</w:t>
      </w:r>
      <w:r>
        <w:rPr>
          <w:lang w:val="en-US" w:eastAsia="zh-CN"/>
        </w:rPr>
        <w:t xml:space="preserve"> </w:t>
      </w:r>
      <w:r w:rsidR="008B1B65">
        <w:rPr>
          <w:lang w:val="en-US" w:eastAsia="zh-CN"/>
        </w:rPr>
        <w:t>report</w:t>
      </w:r>
      <w:r>
        <w:rPr>
          <w:lang w:val="en-US" w:eastAsia="zh-CN"/>
        </w:rPr>
        <w:t xml:space="preserve"> to S</w:t>
      </w:r>
      <w:r w:rsidR="008B1B65">
        <w:rPr>
          <w:lang w:val="en-US" w:eastAsia="zh-CN"/>
        </w:rPr>
        <w:t>F</w:t>
      </w:r>
    </w:p>
    <w:p w14:paraId="1D9CEFE2" w14:textId="69A9BA5A" w:rsidR="00C20A7E" w:rsidRDefault="00022CC9" w:rsidP="00536A70">
      <w:pPr>
        <w:rPr>
          <w:lang w:val="en-US" w:eastAsia="zh-CN"/>
        </w:rPr>
      </w:pPr>
      <w:r>
        <w:rPr>
          <w:rFonts w:eastAsia="等线" w:hint="eastAsia"/>
          <w:lang w:eastAsia="zh-CN"/>
        </w:rPr>
        <w:t>A</w:t>
      </w:r>
      <w:r>
        <w:rPr>
          <w:rFonts w:eastAsia="等线"/>
          <w:lang w:eastAsia="zh-CN"/>
        </w:rPr>
        <w:t xml:space="preserve">fter performing the Sensing </w:t>
      </w:r>
      <w:r w:rsidR="007310C9">
        <w:rPr>
          <w:rFonts w:eastAsia="等线"/>
          <w:lang w:eastAsia="zh-CN"/>
        </w:rPr>
        <w:t>M</w:t>
      </w:r>
      <w:r>
        <w:rPr>
          <w:rFonts w:eastAsia="等线" w:hint="eastAsia"/>
          <w:lang w:eastAsia="zh-CN"/>
        </w:rPr>
        <w:t>easurement,</w:t>
      </w:r>
      <w:r>
        <w:rPr>
          <w:rFonts w:eastAsia="等线"/>
          <w:lang w:eastAsia="zh-CN"/>
        </w:rPr>
        <w:t xml:space="preserve"> </w:t>
      </w:r>
      <w:r w:rsidR="007310C9">
        <w:rPr>
          <w:rFonts w:eastAsia="等线"/>
          <w:lang w:eastAsia="zh-CN"/>
        </w:rPr>
        <w:t xml:space="preserve">the SE sends the </w:t>
      </w:r>
      <w:r w:rsidR="007310C9">
        <w:rPr>
          <w:lang w:eastAsia="zh-CN"/>
        </w:rPr>
        <w:t>Sensing Data report to the SF. The</w:t>
      </w:r>
      <w:r w:rsidR="00EA101C" w:rsidRPr="00942005">
        <w:rPr>
          <w:lang w:val="en-US" w:eastAsia="zh-CN"/>
        </w:rPr>
        <w:t xml:space="preserve"> steps used for direct interface </w:t>
      </w:r>
      <w:r w:rsidR="00EA101C">
        <w:rPr>
          <w:lang w:val="en-US" w:eastAsia="zh-CN"/>
        </w:rPr>
        <w:t>from</w:t>
      </w:r>
      <w:r w:rsidR="00EA101C" w:rsidRPr="00942005">
        <w:rPr>
          <w:lang w:val="en-US" w:eastAsia="zh-CN"/>
        </w:rPr>
        <w:t xml:space="preserve"> </w:t>
      </w:r>
      <w:r w:rsidR="00EA101C">
        <w:rPr>
          <w:lang w:val="en-US" w:eastAsia="zh-CN"/>
        </w:rPr>
        <w:t>SE towards</w:t>
      </w:r>
      <w:r w:rsidR="00EA101C" w:rsidRPr="00942005">
        <w:rPr>
          <w:lang w:val="en-US" w:eastAsia="zh-CN"/>
        </w:rPr>
        <w:t xml:space="preserve"> </w:t>
      </w:r>
      <w:r w:rsidR="00EA101C">
        <w:rPr>
          <w:lang w:val="en-US" w:eastAsia="zh-CN"/>
        </w:rPr>
        <w:t>SF</w:t>
      </w:r>
      <w:r w:rsidR="00EA101C" w:rsidRPr="00942005">
        <w:rPr>
          <w:lang w:val="en-US" w:eastAsia="zh-CN"/>
        </w:rPr>
        <w:t xml:space="preserve"> are shown in Figure</w:t>
      </w:r>
      <w:r w:rsidR="00EA101C" w:rsidRPr="009E32AE">
        <w:t> </w:t>
      </w:r>
      <w:r w:rsidR="00EA101C" w:rsidRPr="00942005">
        <w:rPr>
          <w:lang w:val="en-US" w:eastAsia="zh-CN"/>
        </w:rPr>
        <w:t>6.</w:t>
      </w:r>
      <w:r w:rsidR="00EA101C">
        <w:rPr>
          <w:lang w:val="en-US" w:eastAsia="zh-CN"/>
        </w:rPr>
        <w:t>3.3</w:t>
      </w:r>
      <w:r w:rsidR="00EA101C" w:rsidRPr="00942005">
        <w:rPr>
          <w:lang w:val="en-US" w:eastAsia="zh-CN"/>
        </w:rPr>
        <w:t>-1.</w:t>
      </w:r>
    </w:p>
    <w:p w14:paraId="1CF0FC17" w14:textId="440DC334" w:rsidR="00536A70" w:rsidRPr="00536A70" w:rsidRDefault="00E9119D" w:rsidP="00274769">
      <w:pPr>
        <w:jc w:val="center"/>
        <w:rPr>
          <w:rFonts w:eastAsiaTheme="minorEastAsia"/>
          <w:lang w:val="en-US" w:eastAsia="zh-CN"/>
        </w:rPr>
      </w:pPr>
      <w:r>
        <w:object w:dxaOrig="3881" w:dyaOrig="2521" w14:anchorId="13CC3F89">
          <v:shape id="_x0000_i1027" type="#_x0000_t75" style="width:276pt;height:179pt" o:ole="">
            <v:imagedata r:id="rId15" o:title=""/>
          </v:shape>
          <o:OLEObject Type="Embed" ProgID="Visio.Drawing.15" ShapeID="_x0000_i1027" DrawAspect="Content" ObjectID="_1831275504" r:id="rId16"/>
        </w:object>
      </w:r>
    </w:p>
    <w:p w14:paraId="02216E5D" w14:textId="338409A2" w:rsidR="006A76AE" w:rsidRPr="008030A0" w:rsidRDefault="006A76AE" w:rsidP="006A76AE">
      <w:pPr>
        <w:pStyle w:val="TF"/>
      </w:pPr>
      <w:r w:rsidRPr="008030A0">
        <w:lastRenderedPageBreak/>
        <w:t>Figure 6.</w:t>
      </w:r>
      <w:r>
        <w:t>3.3</w:t>
      </w:r>
      <w:r w:rsidRPr="008030A0">
        <w:t>-1: Procedure for</w:t>
      </w:r>
      <w:r>
        <w:t xml:space="preserve"> </w:t>
      </w:r>
      <w:r>
        <w:rPr>
          <w:lang w:val="en-US" w:eastAsia="zh-CN"/>
        </w:rPr>
        <w:t>Sensing Data report</w:t>
      </w:r>
      <w:r>
        <w:t xml:space="preserve"> to</w:t>
      </w:r>
      <w:r w:rsidRPr="008030A0">
        <w:t xml:space="preserve"> </w:t>
      </w:r>
      <w:r>
        <w:t>SF</w:t>
      </w:r>
    </w:p>
    <w:p w14:paraId="563AC587" w14:textId="3116A7EB" w:rsidR="00C20A7E" w:rsidRDefault="00C20A7E" w:rsidP="00C20A7E">
      <w:pPr>
        <w:pStyle w:val="B1"/>
        <w:rPr>
          <w:rFonts w:eastAsia="等线"/>
        </w:rPr>
      </w:pPr>
      <w:r>
        <w:rPr>
          <w:rFonts w:eastAsia="等线"/>
        </w:rPr>
        <w:t>1.</w:t>
      </w:r>
      <w:r>
        <w:rPr>
          <w:rFonts w:eastAsia="等线"/>
        </w:rPr>
        <w:tab/>
        <w:t xml:space="preserve">Before any </w:t>
      </w:r>
      <w:r w:rsidR="00886704">
        <w:rPr>
          <w:rFonts w:eastAsia="等线"/>
        </w:rPr>
        <w:t>Sensing Data</w:t>
      </w:r>
      <w:r>
        <w:rPr>
          <w:rFonts w:eastAsia="等线"/>
        </w:rPr>
        <w:t xml:space="preserve"> can be </w:t>
      </w:r>
      <w:r w:rsidR="00886704">
        <w:rPr>
          <w:rFonts w:eastAsia="等线"/>
        </w:rPr>
        <w:t>report</w:t>
      </w:r>
      <w:r>
        <w:rPr>
          <w:rFonts w:eastAsia="等线"/>
        </w:rPr>
        <w:t xml:space="preserve"> from </w:t>
      </w:r>
      <w:r w:rsidR="00886704">
        <w:rPr>
          <w:rFonts w:eastAsia="等线"/>
        </w:rPr>
        <w:t>SE</w:t>
      </w:r>
      <w:r>
        <w:rPr>
          <w:rFonts w:eastAsia="等线"/>
        </w:rPr>
        <w:t xml:space="preserve"> to the </w:t>
      </w:r>
      <w:r w:rsidR="00886704">
        <w:rPr>
          <w:rFonts w:eastAsia="等线"/>
        </w:rPr>
        <w:t>S</w:t>
      </w:r>
      <w:r>
        <w:rPr>
          <w:rFonts w:eastAsia="等线"/>
        </w:rPr>
        <w:t xml:space="preserve">F, the </w:t>
      </w:r>
      <w:r w:rsidR="00167834">
        <w:rPr>
          <w:rFonts w:eastAsia="等线"/>
        </w:rPr>
        <w:t>SE</w:t>
      </w:r>
      <w:r>
        <w:rPr>
          <w:rFonts w:eastAsia="等线"/>
        </w:rPr>
        <w:t xml:space="preserve"> </w:t>
      </w:r>
      <w:r w:rsidR="000A21DD">
        <w:rPr>
          <w:rFonts w:eastAsia="等线" w:hint="eastAsia"/>
          <w:lang w:eastAsia="zh-CN"/>
        </w:rPr>
        <w:t>obtain</w:t>
      </w:r>
      <w:r>
        <w:rPr>
          <w:rFonts w:eastAsia="等线"/>
        </w:rPr>
        <w:t>s</w:t>
      </w:r>
      <w:r w:rsidR="000A21DD" w:rsidRPr="000A21DD">
        <w:rPr>
          <w:rFonts w:eastAsiaTheme="minorEastAsia"/>
          <w:lang w:val="en-US" w:eastAsia="zh-CN"/>
        </w:rPr>
        <w:t xml:space="preserve"> </w:t>
      </w:r>
      <w:r w:rsidR="00B572E7">
        <w:rPr>
          <w:rFonts w:eastAsiaTheme="minorEastAsia"/>
          <w:lang w:val="en-US" w:eastAsia="zh-CN"/>
        </w:rPr>
        <w:t xml:space="preserve">SF ID and </w:t>
      </w:r>
      <w:r w:rsidR="003E640B">
        <w:rPr>
          <w:rFonts w:eastAsiaTheme="minorEastAsia"/>
          <w:lang w:val="en-US" w:eastAsia="zh-CN"/>
        </w:rPr>
        <w:t xml:space="preserve">the corresponding </w:t>
      </w:r>
      <w:r w:rsidR="000A21DD" w:rsidRPr="005F5A83">
        <w:rPr>
          <w:rFonts w:eastAsiaTheme="minorEastAsia"/>
          <w:lang w:val="en-US" w:eastAsia="zh-CN"/>
        </w:rPr>
        <w:t xml:space="preserve">Endpoints </w:t>
      </w:r>
      <w:r w:rsidR="000A21DD">
        <w:rPr>
          <w:rFonts w:eastAsiaTheme="minorEastAsia"/>
          <w:lang w:val="en-US" w:eastAsia="zh-CN"/>
        </w:rPr>
        <w:t>information</w:t>
      </w:r>
      <w:r>
        <w:rPr>
          <w:rFonts w:eastAsia="等线"/>
        </w:rPr>
        <w:t>, see clause 6.</w:t>
      </w:r>
      <w:r w:rsidR="00DA2885">
        <w:rPr>
          <w:rFonts w:eastAsia="等线"/>
        </w:rPr>
        <w:t>3</w:t>
      </w:r>
      <w:r>
        <w:rPr>
          <w:rFonts w:eastAsia="等线"/>
        </w:rPr>
        <w:t xml:space="preserve">.2. </w:t>
      </w:r>
      <w:r w:rsidR="00344A98">
        <w:rPr>
          <w:rFonts w:eastAsia="等线"/>
        </w:rPr>
        <w:t>M</w:t>
      </w:r>
      <w:r>
        <w:rPr>
          <w:rFonts w:eastAsia="等线"/>
        </w:rPr>
        <w:t xml:space="preserve">ultiple </w:t>
      </w:r>
      <w:r w:rsidR="00590CA7">
        <w:rPr>
          <w:rFonts w:eastAsia="等线"/>
        </w:rPr>
        <w:t>Sensing Entities</w:t>
      </w:r>
      <w:r w:rsidR="00344A98">
        <w:rPr>
          <w:rFonts w:eastAsia="等线"/>
        </w:rPr>
        <w:t xml:space="preserve"> may report the collected</w:t>
      </w:r>
      <w:r w:rsidR="00590CA7">
        <w:rPr>
          <w:rFonts w:eastAsia="等线"/>
        </w:rPr>
        <w:t xml:space="preserve"> Sensing Data to the </w:t>
      </w:r>
      <w:r w:rsidR="00344A98">
        <w:rPr>
          <w:rFonts w:eastAsia="等线"/>
        </w:rPr>
        <w:t xml:space="preserve">same </w:t>
      </w:r>
      <w:r w:rsidR="00590CA7">
        <w:rPr>
          <w:rFonts w:eastAsia="等线"/>
        </w:rPr>
        <w:t>SF</w:t>
      </w:r>
      <w:r w:rsidR="009D466F">
        <w:rPr>
          <w:rFonts w:eastAsia="等线"/>
        </w:rPr>
        <w:t xml:space="preserve"> and the same </w:t>
      </w:r>
      <w:r w:rsidR="00B5003A">
        <w:rPr>
          <w:rFonts w:eastAsia="等线"/>
        </w:rPr>
        <w:t>E</w:t>
      </w:r>
      <w:r w:rsidR="009D466F">
        <w:rPr>
          <w:rFonts w:eastAsia="等线"/>
        </w:rPr>
        <w:t>ndpoint</w:t>
      </w:r>
      <w:r>
        <w:rPr>
          <w:rFonts w:eastAsia="等线"/>
        </w:rPr>
        <w:t>.</w:t>
      </w:r>
    </w:p>
    <w:p w14:paraId="1418D9F0" w14:textId="7FDBD4B0" w:rsidR="00250DA1" w:rsidRDefault="00C20A7E" w:rsidP="00C20A7E">
      <w:pPr>
        <w:pStyle w:val="B1"/>
      </w:pPr>
      <w:r>
        <w:rPr>
          <w:rFonts w:eastAsia="等线"/>
        </w:rPr>
        <w:t>2.</w:t>
      </w:r>
      <w:r>
        <w:rPr>
          <w:rFonts w:eastAsia="等线"/>
        </w:rPr>
        <w:tab/>
      </w:r>
      <w:r w:rsidR="00250DA1">
        <w:rPr>
          <w:rFonts w:eastAsiaTheme="minorEastAsia"/>
          <w:lang w:val="en-US" w:eastAsia="zh-CN"/>
        </w:rPr>
        <w:t>The SE</w:t>
      </w:r>
      <w:r w:rsidR="00250DA1" w:rsidRPr="004C22C1">
        <w:rPr>
          <w:rFonts w:eastAsiaTheme="minorEastAsia" w:hint="eastAsia"/>
          <w:lang w:val="en-US" w:eastAsia="zh-CN"/>
        </w:rPr>
        <w:t xml:space="preserve"> node(s) </w:t>
      </w:r>
      <w:r w:rsidR="004B219C">
        <w:rPr>
          <w:rFonts w:eastAsia="等线"/>
        </w:rPr>
        <w:t xml:space="preserve">determines the Sensing </w:t>
      </w:r>
      <w:r w:rsidR="004B219C">
        <w:rPr>
          <w:rFonts w:eastAsia="等线" w:hint="eastAsia"/>
          <w:lang w:eastAsia="zh-CN"/>
        </w:rPr>
        <w:t>D</w:t>
      </w:r>
      <w:r w:rsidR="004B219C">
        <w:rPr>
          <w:rFonts w:eastAsia="等线"/>
        </w:rPr>
        <w:t>ata report Endpoint</w:t>
      </w:r>
      <w:r w:rsidR="004B219C" w:rsidRPr="004C22C1">
        <w:rPr>
          <w:rFonts w:eastAsiaTheme="minorEastAsia" w:hint="eastAsia"/>
          <w:lang w:val="en-US" w:eastAsia="zh-CN"/>
        </w:rPr>
        <w:t xml:space="preserve"> </w:t>
      </w:r>
      <w:r w:rsidR="004B219C">
        <w:rPr>
          <w:rFonts w:eastAsiaTheme="minorEastAsia" w:hint="eastAsia"/>
          <w:lang w:val="en-US" w:eastAsia="zh-CN"/>
        </w:rPr>
        <w:t>and</w:t>
      </w:r>
      <w:r w:rsidR="004B219C">
        <w:rPr>
          <w:rFonts w:eastAsiaTheme="minorEastAsia"/>
          <w:lang w:val="en-US" w:eastAsia="zh-CN"/>
        </w:rPr>
        <w:t xml:space="preserve"> </w:t>
      </w:r>
      <w:r w:rsidR="00250DA1" w:rsidRPr="004C22C1">
        <w:t>trigger</w:t>
      </w:r>
      <w:r w:rsidR="0085246E">
        <w:t>s</w:t>
      </w:r>
      <w:r w:rsidR="00250DA1" w:rsidRPr="004C22C1">
        <w:t xml:space="preserve"> the establishment of the </w:t>
      </w:r>
      <w:r w:rsidR="00AF6B6E">
        <w:t>data connection</w:t>
      </w:r>
      <w:r w:rsidR="00250DA1" w:rsidRPr="004C22C1">
        <w:t xml:space="preserve"> </w:t>
      </w:r>
      <w:r w:rsidR="00250DA1" w:rsidRPr="004C22C1">
        <w:rPr>
          <w:rFonts w:eastAsiaTheme="minorEastAsia" w:hint="eastAsia"/>
          <w:lang w:eastAsia="zh-CN"/>
        </w:rPr>
        <w:t>to the</w:t>
      </w:r>
      <w:r w:rsidR="00D61052">
        <w:rPr>
          <w:rFonts w:eastAsiaTheme="minorEastAsia"/>
          <w:lang w:eastAsia="zh-CN"/>
        </w:rPr>
        <w:t xml:space="preserve"> </w:t>
      </w:r>
      <w:r w:rsidR="00250DA1" w:rsidRPr="004C22C1">
        <w:rPr>
          <w:rFonts w:eastAsiaTheme="minorEastAsia" w:hint="eastAsia"/>
          <w:lang w:eastAsia="zh-CN"/>
        </w:rPr>
        <w:t>S</w:t>
      </w:r>
      <w:r w:rsidR="00250DA1">
        <w:rPr>
          <w:rFonts w:eastAsiaTheme="minorEastAsia"/>
          <w:lang w:eastAsia="zh-CN"/>
        </w:rPr>
        <w:t>F</w:t>
      </w:r>
      <w:r w:rsidR="00B24E1D">
        <w:rPr>
          <w:rFonts w:eastAsiaTheme="minorEastAsia" w:hint="eastAsia"/>
          <w:lang w:eastAsia="zh-CN"/>
        </w:rPr>
        <w:t xml:space="preserve"> based on the received Endpoints information</w:t>
      </w:r>
      <w:r w:rsidR="00250DA1" w:rsidRPr="004C22C1">
        <w:t>.</w:t>
      </w:r>
      <w:r w:rsidR="00771AA8">
        <w:t xml:space="preserve"> </w:t>
      </w:r>
    </w:p>
    <w:p w14:paraId="30064753" w14:textId="77777777" w:rsidR="00250DA1" w:rsidRPr="00250DA1" w:rsidRDefault="00250DA1" w:rsidP="00250DA1">
      <w:pPr>
        <w:pStyle w:val="NO"/>
        <w:rPr>
          <w:rFonts w:eastAsia="MS Mincho"/>
          <w:lang w:val="en-IN"/>
        </w:rPr>
      </w:pPr>
      <w:r w:rsidRPr="007B6EEA">
        <w:rPr>
          <w:lang w:eastAsia="en-US"/>
        </w:rPr>
        <w:t>NOT</w:t>
      </w:r>
      <w:r w:rsidRPr="008A01C1">
        <w:rPr>
          <w:lang w:val="en-IN"/>
        </w:rPr>
        <w:t>E 1</w:t>
      </w:r>
      <w:r w:rsidRPr="007B6EEA">
        <w:rPr>
          <w:lang w:eastAsia="en-US"/>
        </w:rPr>
        <w:t>:</w:t>
      </w:r>
      <w:r w:rsidRPr="007B6EEA">
        <w:rPr>
          <w:lang w:eastAsia="en-US"/>
        </w:rPr>
        <w:tab/>
      </w:r>
      <w:r w:rsidRPr="007B6EEA">
        <w:rPr>
          <w:lang w:val="en-IN"/>
        </w:rPr>
        <w:t>In case of the SF contains Sensing control functionality (SCF) and Sensing Processing functionality (SPF</w:t>
      </w:r>
      <w:r>
        <w:rPr>
          <w:lang w:val="en-IN"/>
        </w:rPr>
        <w:t xml:space="preserve">), the SE reports the </w:t>
      </w:r>
      <w:r w:rsidRPr="00F203FC">
        <w:rPr>
          <w:rFonts w:eastAsiaTheme="minorEastAsia"/>
          <w:lang w:val="en-US" w:eastAsia="zh-CN"/>
        </w:rPr>
        <w:t xml:space="preserve">Sensing </w:t>
      </w:r>
      <w:r>
        <w:rPr>
          <w:rFonts w:eastAsiaTheme="minorEastAsia"/>
          <w:lang w:val="en-US" w:eastAsia="zh-CN"/>
        </w:rPr>
        <w:t>Data to the SPF</w:t>
      </w:r>
      <w:r w:rsidRPr="007B6EEA">
        <w:rPr>
          <w:lang w:val="en-IN"/>
        </w:rPr>
        <w:t>.</w:t>
      </w:r>
    </w:p>
    <w:p w14:paraId="4F8377FE" w14:textId="38632B1E" w:rsidR="00643FD7" w:rsidRDefault="00814620" w:rsidP="003E640B">
      <w:pPr>
        <w:pStyle w:val="B1"/>
      </w:pPr>
      <w:r>
        <w:rPr>
          <w:rFonts w:eastAsia="等线"/>
        </w:rPr>
        <w:t>3</w:t>
      </w:r>
      <w:r w:rsidR="0098696D">
        <w:rPr>
          <w:rFonts w:eastAsia="等线"/>
        </w:rPr>
        <w:t>.</w:t>
      </w:r>
      <w:r w:rsidR="0098696D">
        <w:rPr>
          <w:rFonts w:eastAsia="等线"/>
        </w:rPr>
        <w:tab/>
      </w:r>
      <w:r w:rsidR="0098696D">
        <w:rPr>
          <w:rFonts w:eastAsiaTheme="minorEastAsia"/>
          <w:lang w:val="en-US" w:eastAsia="zh-CN"/>
        </w:rPr>
        <w:t>The SE</w:t>
      </w:r>
      <w:r w:rsidR="0098696D" w:rsidRPr="004C22C1">
        <w:rPr>
          <w:rFonts w:eastAsiaTheme="minorEastAsia" w:hint="eastAsia"/>
          <w:lang w:val="en-US" w:eastAsia="zh-CN"/>
        </w:rPr>
        <w:t xml:space="preserve"> </w:t>
      </w:r>
      <w:r w:rsidR="00D50138">
        <w:rPr>
          <w:rFonts w:eastAsiaTheme="minorEastAsia"/>
          <w:lang w:eastAsia="zh-CN"/>
        </w:rPr>
        <w:t>can use the GTP-U protocol</w:t>
      </w:r>
      <w:r w:rsidR="00E066C2">
        <w:rPr>
          <w:rFonts w:eastAsiaTheme="minorEastAsia" w:hint="eastAsia"/>
          <w:lang w:eastAsia="zh-CN"/>
        </w:rPr>
        <w:t>/tunnel</w:t>
      </w:r>
      <w:r w:rsidR="00D50138">
        <w:rPr>
          <w:rFonts w:eastAsia="等线"/>
          <w:lang w:eastAsia="zh-CN"/>
        </w:rPr>
        <w:t xml:space="preserve"> to </w:t>
      </w:r>
      <w:r w:rsidR="00D50138">
        <w:rPr>
          <w:rFonts w:eastAsia="等线" w:hint="eastAsia"/>
          <w:lang w:eastAsia="zh-CN"/>
        </w:rPr>
        <w:t>report</w:t>
      </w:r>
      <w:r w:rsidR="003E640B">
        <w:rPr>
          <w:rFonts w:eastAsia="等线"/>
        </w:rPr>
        <w:t xml:space="preserve"> the </w:t>
      </w:r>
      <w:r w:rsidR="0098696D">
        <w:t>S</w:t>
      </w:r>
      <w:r w:rsidR="0098696D" w:rsidRPr="004C22C1">
        <w:t xml:space="preserve">ensing </w:t>
      </w:r>
      <w:r w:rsidR="0098696D">
        <w:t>Data</w:t>
      </w:r>
      <w:r w:rsidR="0098696D" w:rsidRPr="004C22C1">
        <w:rPr>
          <w:rFonts w:eastAsiaTheme="minorEastAsia" w:hint="eastAsia"/>
          <w:lang w:eastAsia="zh-CN"/>
        </w:rPr>
        <w:t xml:space="preserve"> to the</w:t>
      </w:r>
      <w:r w:rsidR="0098696D">
        <w:rPr>
          <w:rFonts w:eastAsiaTheme="minorEastAsia"/>
          <w:lang w:eastAsia="zh-CN"/>
        </w:rPr>
        <w:t xml:space="preserve"> </w:t>
      </w:r>
      <w:r w:rsidR="0098696D" w:rsidRPr="004C22C1">
        <w:rPr>
          <w:rFonts w:eastAsiaTheme="minorEastAsia" w:hint="eastAsia"/>
          <w:lang w:eastAsia="zh-CN"/>
        </w:rPr>
        <w:t>S</w:t>
      </w:r>
      <w:r w:rsidR="0098696D">
        <w:rPr>
          <w:rFonts w:eastAsiaTheme="minorEastAsia"/>
          <w:lang w:eastAsia="zh-CN"/>
        </w:rPr>
        <w:t>F</w:t>
      </w:r>
      <w:r w:rsidR="00D50138">
        <w:rPr>
          <w:rFonts w:eastAsiaTheme="minorEastAsia"/>
          <w:lang w:eastAsia="zh-CN"/>
        </w:rPr>
        <w:t>, the Endpoint information can be carried in GTP-U header to identify the corresponding Endpoint</w:t>
      </w:r>
      <w:r w:rsidR="0098696D" w:rsidRPr="004C22C1">
        <w:t>.</w:t>
      </w:r>
      <w:r w:rsidR="0098696D">
        <w:t xml:space="preserve"> </w:t>
      </w:r>
      <w:r w:rsidR="00256E8D">
        <w:t>Then the</w:t>
      </w:r>
      <w:r w:rsidR="00DE4AF0">
        <w:t xml:space="preserve"> S</w:t>
      </w:r>
      <w:r w:rsidR="00DE4AF0" w:rsidRPr="00DE4AF0">
        <w:t xml:space="preserve">F can generate </w:t>
      </w:r>
      <w:r w:rsidR="002017F6">
        <w:t>the S</w:t>
      </w:r>
      <w:r w:rsidR="00DE4AF0" w:rsidRPr="00DE4AF0">
        <w:t xml:space="preserve">ensing </w:t>
      </w:r>
      <w:r w:rsidR="002017F6">
        <w:t>Result</w:t>
      </w:r>
      <w:r w:rsidR="00DE4AF0" w:rsidRPr="00DE4AF0">
        <w:t xml:space="preserve"> based on the </w:t>
      </w:r>
      <w:r w:rsidR="002017F6">
        <w:t>S</w:t>
      </w:r>
      <w:r w:rsidR="00DE4AF0" w:rsidRPr="00DE4AF0">
        <w:t xml:space="preserve">ensing </w:t>
      </w:r>
      <w:r w:rsidR="002017F6">
        <w:t>D</w:t>
      </w:r>
      <w:r w:rsidR="00DE4AF0" w:rsidRPr="00DE4AF0">
        <w:t>ata provided by the Sen</w:t>
      </w:r>
      <w:r w:rsidR="002017F6">
        <w:t xml:space="preserve">sing </w:t>
      </w:r>
      <w:proofErr w:type="gramStart"/>
      <w:r w:rsidR="002017F6">
        <w:t>Entity(</w:t>
      </w:r>
      <w:proofErr w:type="spellStart"/>
      <w:proofErr w:type="gramEnd"/>
      <w:r w:rsidR="002017F6">
        <w:t>ies</w:t>
      </w:r>
      <w:proofErr w:type="spellEnd"/>
      <w:r w:rsidR="002017F6">
        <w:t xml:space="preserve">) (i.e. </w:t>
      </w:r>
      <w:proofErr w:type="spellStart"/>
      <w:r w:rsidR="002017F6">
        <w:t>gNB</w:t>
      </w:r>
      <w:proofErr w:type="spellEnd"/>
      <w:r w:rsidR="002017F6">
        <w:t>(s))</w:t>
      </w:r>
      <w:r w:rsidR="008E1BCF" w:rsidRPr="008E1BCF">
        <w:t>.</w:t>
      </w:r>
    </w:p>
    <w:p w14:paraId="54BC27A9" w14:textId="2F1658DB" w:rsidR="00DC1263" w:rsidRDefault="00DC1263" w:rsidP="00DC1263">
      <w:pPr>
        <w:pStyle w:val="3"/>
        <w:rPr>
          <w:lang w:val="en-US" w:eastAsia="zh-CN"/>
        </w:rPr>
      </w:pPr>
      <w:r>
        <w:rPr>
          <w:lang w:val="en-US" w:eastAsia="zh-CN"/>
        </w:rPr>
        <w:t>6.3.4</w:t>
      </w:r>
      <w:r>
        <w:rPr>
          <w:lang w:val="en-US" w:eastAsia="zh-CN"/>
        </w:rPr>
        <w:tab/>
        <w:t xml:space="preserve">Sensing </w:t>
      </w:r>
      <w:r w:rsidRPr="008B1B65">
        <w:rPr>
          <w:rFonts w:hint="eastAsia"/>
          <w:lang w:val="en-US" w:eastAsia="zh-CN"/>
        </w:rPr>
        <w:t>D</w:t>
      </w:r>
      <w:r>
        <w:rPr>
          <w:lang w:val="en-US" w:eastAsia="zh-CN"/>
        </w:rPr>
        <w:t xml:space="preserve">ata </w:t>
      </w:r>
      <w:r w:rsidR="002B1DA7">
        <w:rPr>
          <w:lang w:val="en-US" w:eastAsia="zh-CN"/>
        </w:rPr>
        <w:t>Connection Release Procedure</w:t>
      </w:r>
    </w:p>
    <w:p w14:paraId="47DFEF65" w14:textId="5A9FFF1F" w:rsidR="002B1DA7" w:rsidRDefault="002B1DA7" w:rsidP="002B1DA7">
      <w:pPr>
        <w:rPr>
          <w:rFonts w:eastAsia="等线"/>
        </w:rPr>
      </w:pPr>
      <w:r>
        <w:rPr>
          <w:rFonts w:eastAsia="等线"/>
        </w:rPr>
        <w:t xml:space="preserve">This procedure is used to release the </w:t>
      </w:r>
      <w:r w:rsidR="00464A54">
        <w:rPr>
          <w:rFonts w:eastAsia="等线"/>
        </w:rPr>
        <w:t>data connection</w:t>
      </w:r>
      <w:r>
        <w:rPr>
          <w:rFonts w:eastAsia="等线"/>
        </w:rPr>
        <w:t xml:space="preserve"> between the </w:t>
      </w:r>
      <w:r w:rsidR="00CC2A08">
        <w:rPr>
          <w:rFonts w:eastAsia="等线"/>
        </w:rPr>
        <w:t>SE</w:t>
      </w:r>
      <w:r>
        <w:rPr>
          <w:rFonts w:eastAsia="等线"/>
        </w:rPr>
        <w:t xml:space="preserve"> and the </w:t>
      </w:r>
      <w:r w:rsidR="00CC2A08">
        <w:rPr>
          <w:rFonts w:eastAsia="等线"/>
        </w:rPr>
        <w:t>S</w:t>
      </w:r>
      <w:r>
        <w:rPr>
          <w:rFonts w:eastAsia="等线"/>
        </w:rPr>
        <w:t xml:space="preserve">F. The </w:t>
      </w:r>
      <w:r w:rsidR="002D7C75">
        <w:rPr>
          <w:lang w:val="en-US" w:eastAsia="zh-CN"/>
        </w:rPr>
        <w:t>Se</w:t>
      </w:r>
      <w:r w:rsidR="002D7C75" w:rsidRPr="001050DF">
        <w:rPr>
          <w:rFonts w:eastAsia="等线"/>
        </w:rPr>
        <w:t xml:space="preserve">nsing </w:t>
      </w:r>
      <w:r w:rsidR="002D7C75" w:rsidRPr="001050DF">
        <w:rPr>
          <w:rFonts w:eastAsia="等线" w:hint="eastAsia"/>
        </w:rPr>
        <w:t>D</w:t>
      </w:r>
      <w:r w:rsidR="002D7C75" w:rsidRPr="001050DF">
        <w:rPr>
          <w:rFonts w:eastAsia="等线"/>
        </w:rPr>
        <w:t>ata Conn</w:t>
      </w:r>
      <w:r w:rsidR="002D7C75">
        <w:rPr>
          <w:lang w:val="en-US" w:eastAsia="zh-CN"/>
        </w:rPr>
        <w:t>ection Release</w:t>
      </w:r>
      <w:r>
        <w:rPr>
          <w:rFonts w:eastAsia="等线"/>
        </w:rPr>
        <w:t xml:space="preserve"> procedure can be triggered by the </w:t>
      </w:r>
      <w:r w:rsidR="002D7C75">
        <w:rPr>
          <w:rFonts w:eastAsia="等线"/>
        </w:rPr>
        <w:t>S</w:t>
      </w:r>
      <w:r>
        <w:rPr>
          <w:rFonts w:eastAsia="等线"/>
        </w:rPr>
        <w:t xml:space="preserve">F or the </w:t>
      </w:r>
      <w:r w:rsidR="002D7C75">
        <w:rPr>
          <w:rFonts w:eastAsia="等线"/>
        </w:rPr>
        <w:t>SE</w:t>
      </w:r>
      <w:r>
        <w:rPr>
          <w:rFonts w:eastAsia="等线"/>
        </w:rPr>
        <w:t xml:space="preserve"> node and is specified in </w:t>
      </w:r>
      <w:r w:rsidRPr="00EC355D">
        <w:rPr>
          <w:rFonts w:eastAsia="等线"/>
          <w:highlight w:val="yellow"/>
        </w:rPr>
        <w:t>TS 38.</w:t>
      </w:r>
      <w:r w:rsidR="002D7C75" w:rsidRPr="00EC355D">
        <w:rPr>
          <w:rFonts w:eastAsia="等线"/>
          <w:highlight w:val="yellow"/>
        </w:rPr>
        <w:t>xxx</w:t>
      </w:r>
      <w:r w:rsidRPr="00EC355D">
        <w:rPr>
          <w:rFonts w:eastAsia="等线"/>
          <w:highlight w:val="yellow"/>
        </w:rPr>
        <w:t> [</w:t>
      </w:r>
      <w:r w:rsidR="002D7C75" w:rsidRPr="00EC355D">
        <w:rPr>
          <w:rFonts w:eastAsia="等线"/>
          <w:highlight w:val="yellow"/>
        </w:rPr>
        <w:t>x1</w:t>
      </w:r>
      <w:r w:rsidRPr="00EC355D">
        <w:rPr>
          <w:rFonts w:eastAsia="等线"/>
          <w:highlight w:val="yellow"/>
        </w:rPr>
        <w:t>]</w:t>
      </w:r>
      <w:r>
        <w:rPr>
          <w:rFonts w:eastAsia="等线"/>
        </w:rPr>
        <w:t>.</w:t>
      </w:r>
    </w:p>
    <w:p w14:paraId="74EFC1E4" w14:textId="396AB5A4" w:rsidR="002B1DA7" w:rsidRDefault="002B1DA7" w:rsidP="002B1DA7">
      <w:pPr>
        <w:rPr>
          <w:rFonts w:eastAsia="等线"/>
        </w:rPr>
      </w:pPr>
      <w:r>
        <w:rPr>
          <w:rFonts w:eastAsia="等线"/>
        </w:rPr>
        <w:t xml:space="preserve">The initiation of </w:t>
      </w:r>
      <w:r w:rsidR="00053383">
        <w:rPr>
          <w:lang w:val="en-US" w:eastAsia="zh-CN"/>
        </w:rPr>
        <w:t>Se</w:t>
      </w:r>
      <w:r w:rsidR="00053383" w:rsidRPr="001050DF">
        <w:rPr>
          <w:rFonts w:eastAsia="等线"/>
        </w:rPr>
        <w:t xml:space="preserve">nsing </w:t>
      </w:r>
      <w:r w:rsidR="00053383" w:rsidRPr="001050DF">
        <w:rPr>
          <w:rFonts w:eastAsia="等线" w:hint="eastAsia"/>
        </w:rPr>
        <w:t>D</w:t>
      </w:r>
      <w:r w:rsidR="00053383" w:rsidRPr="001050DF">
        <w:rPr>
          <w:rFonts w:eastAsia="等线"/>
        </w:rPr>
        <w:t>ata Conn</w:t>
      </w:r>
      <w:r w:rsidR="00053383">
        <w:rPr>
          <w:lang w:val="en-US" w:eastAsia="zh-CN"/>
        </w:rPr>
        <w:t>ection Release</w:t>
      </w:r>
      <w:r>
        <w:rPr>
          <w:rFonts w:eastAsia="等线"/>
        </w:rPr>
        <w:t xml:space="preserve"> may be:</w:t>
      </w:r>
    </w:p>
    <w:p w14:paraId="2CEE3D9E" w14:textId="0D59AF7B" w:rsidR="002B1DA7" w:rsidRDefault="002B1DA7" w:rsidP="002B1DA7">
      <w:pPr>
        <w:pStyle w:val="B1"/>
        <w:rPr>
          <w:rFonts w:eastAsia="等线"/>
        </w:rPr>
      </w:pPr>
      <w:r>
        <w:rPr>
          <w:rFonts w:eastAsia="等线"/>
        </w:rPr>
        <w:t>-</w:t>
      </w:r>
      <w:r>
        <w:rPr>
          <w:rFonts w:eastAsia="等线"/>
        </w:rPr>
        <w:tab/>
      </w:r>
      <w:r w:rsidR="00474487">
        <w:rPr>
          <w:rFonts w:eastAsia="等线"/>
        </w:rPr>
        <w:t>SE</w:t>
      </w:r>
      <w:r>
        <w:rPr>
          <w:rFonts w:eastAsia="等线"/>
        </w:rPr>
        <w:t xml:space="preserve">-initiated e.g. if the </w:t>
      </w:r>
      <w:r w:rsidR="00392D07">
        <w:rPr>
          <w:rFonts w:eastAsia="等线"/>
        </w:rPr>
        <w:t>SE</w:t>
      </w:r>
      <w:r w:rsidR="00216AD9">
        <w:rPr>
          <w:rFonts w:eastAsia="等线"/>
        </w:rPr>
        <w:t xml:space="preserve"> detects the </w:t>
      </w:r>
      <w:r w:rsidR="00392D07">
        <w:rPr>
          <w:rFonts w:eastAsia="等线"/>
        </w:rPr>
        <w:t xml:space="preserve">Sensing Object </w:t>
      </w:r>
      <w:r w:rsidR="00216AD9" w:rsidRPr="00216AD9">
        <w:rPr>
          <w:rFonts w:eastAsia="等线"/>
        </w:rPr>
        <w:t>has moved out of</w:t>
      </w:r>
      <w:r w:rsidR="007365CA">
        <w:rPr>
          <w:rFonts w:eastAsia="等线"/>
        </w:rPr>
        <w:t xml:space="preserve"> the T</w:t>
      </w:r>
      <w:r w:rsidR="00392D07">
        <w:rPr>
          <w:rFonts w:eastAsia="等线"/>
        </w:rPr>
        <w:t>arget Sensing Area</w:t>
      </w:r>
      <w:r>
        <w:rPr>
          <w:rFonts w:eastAsia="等线"/>
        </w:rPr>
        <w:t>; or</w:t>
      </w:r>
    </w:p>
    <w:p w14:paraId="4ABE9E8E" w14:textId="74E6B73C" w:rsidR="002B1DA7" w:rsidRDefault="002B1DA7" w:rsidP="002B1DA7">
      <w:pPr>
        <w:pStyle w:val="B1"/>
        <w:rPr>
          <w:rFonts w:eastAsia="等线"/>
        </w:rPr>
      </w:pPr>
      <w:r>
        <w:rPr>
          <w:rFonts w:eastAsia="等线"/>
        </w:rPr>
        <w:t>-</w:t>
      </w:r>
      <w:r>
        <w:rPr>
          <w:rFonts w:eastAsia="等线"/>
        </w:rPr>
        <w:tab/>
      </w:r>
      <w:r w:rsidR="00474487">
        <w:rPr>
          <w:rFonts w:eastAsia="等线"/>
        </w:rPr>
        <w:t>S</w:t>
      </w:r>
      <w:r>
        <w:rPr>
          <w:rFonts w:eastAsia="等线"/>
        </w:rPr>
        <w:t xml:space="preserve">F-initiated, e.g. if the </w:t>
      </w:r>
      <w:r w:rsidR="00BA03D2">
        <w:rPr>
          <w:rFonts w:eastAsia="等线"/>
        </w:rPr>
        <w:t>S</w:t>
      </w:r>
      <w:r>
        <w:rPr>
          <w:rFonts w:eastAsia="等线"/>
        </w:rPr>
        <w:t xml:space="preserve">F </w:t>
      </w:r>
      <w:r w:rsidR="00933B9F">
        <w:rPr>
          <w:rFonts w:eastAsia="等线"/>
        </w:rPr>
        <w:t xml:space="preserve">is triggered </w:t>
      </w:r>
      <w:r w:rsidR="0011272A">
        <w:rPr>
          <w:rFonts w:eastAsia="等线"/>
        </w:rPr>
        <w:t>by the</w:t>
      </w:r>
      <w:r w:rsidR="000A4FD7">
        <w:rPr>
          <w:rFonts w:eastAsia="等线"/>
        </w:rPr>
        <w:t xml:space="preserve"> updated</w:t>
      </w:r>
      <w:r w:rsidR="0011272A">
        <w:rPr>
          <w:rFonts w:eastAsia="等线"/>
        </w:rPr>
        <w:t xml:space="preserve"> Sensing Service Request </w:t>
      </w:r>
      <w:r w:rsidR="002324EC">
        <w:rPr>
          <w:rFonts w:eastAsia="等线"/>
        </w:rPr>
        <w:t xml:space="preserve">from the AF </w:t>
      </w:r>
      <w:r w:rsidR="0011272A">
        <w:rPr>
          <w:rFonts w:eastAsia="等线"/>
        </w:rPr>
        <w:t xml:space="preserve">to </w:t>
      </w:r>
      <w:r w:rsidR="003D0C2C">
        <w:rPr>
          <w:rFonts w:eastAsia="等线"/>
        </w:rPr>
        <w:t xml:space="preserve">terminate the on-going </w:t>
      </w:r>
      <w:r w:rsidR="003D0C2C" w:rsidRPr="007B6EEA">
        <w:rPr>
          <w:rFonts w:eastAsiaTheme="minorEastAsia"/>
        </w:rPr>
        <w:t>sensing service oper</w:t>
      </w:r>
      <w:r w:rsidR="003D0C2C">
        <w:rPr>
          <w:rFonts w:eastAsiaTheme="minorEastAsia"/>
        </w:rPr>
        <w:t>ation</w:t>
      </w:r>
      <w:r>
        <w:rPr>
          <w:rFonts w:eastAsia="等线"/>
        </w:rPr>
        <w:t>.</w:t>
      </w:r>
    </w:p>
    <w:p w14:paraId="0DD5845B" w14:textId="5BE55E5A" w:rsidR="002B1DA7" w:rsidRDefault="002B1DA7" w:rsidP="002B1DA7">
      <w:pPr>
        <w:rPr>
          <w:rFonts w:eastAsia="等线"/>
        </w:rPr>
      </w:pPr>
      <w:r>
        <w:rPr>
          <w:rFonts w:eastAsia="等线"/>
        </w:rPr>
        <w:t xml:space="preserve">Both </w:t>
      </w:r>
      <w:r w:rsidR="008D111E">
        <w:rPr>
          <w:rFonts w:eastAsia="等线"/>
        </w:rPr>
        <w:t>SE</w:t>
      </w:r>
      <w:r>
        <w:rPr>
          <w:rFonts w:eastAsia="等线"/>
        </w:rPr>
        <w:t xml:space="preserve">-initiated and </w:t>
      </w:r>
      <w:r w:rsidR="008D111E">
        <w:rPr>
          <w:rFonts w:eastAsia="等线"/>
        </w:rPr>
        <w:t>S</w:t>
      </w:r>
      <w:r>
        <w:rPr>
          <w:rFonts w:eastAsia="等线"/>
        </w:rPr>
        <w:t xml:space="preserve">F-initiated </w:t>
      </w:r>
      <w:r w:rsidR="009F1E7B">
        <w:rPr>
          <w:lang w:val="en-US" w:eastAsia="zh-CN"/>
        </w:rPr>
        <w:t>Se</w:t>
      </w:r>
      <w:r w:rsidR="009F1E7B" w:rsidRPr="001050DF">
        <w:rPr>
          <w:rFonts w:eastAsia="等线"/>
        </w:rPr>
        <w:t xml:space="preserve">nsing </w:t>
      </w:r>
      <w:r w:rsidR="009F1E7B" w:rsidRPr="001050DF">
        <w:rPr>
          <w:rFonts w:eastAsia="等线" w:hint="eastAsia"/>
        </w:rPr>
        <w:t>D</w:t>
      </w:r>
      <w:r w:rsidR="009F1E7B" w:rsidRPr="001050DF">
        <w:rPr>
          <w:rFonts w:eastAsia="等线"/>
        </w:rPr>
        <w:t>ata Conn</w:t>
      </w:r>
      <w:r w:rsidR="009F1E7B">
        <w:rPr>
          <w:lang w:val="en-US" w:eastAsia="zh-CN"/>
        </w:rPr>
        <w:t>ection Release</w:t>
      </w:r>
      <w:r>
        <w:rPr>
          <w:rFonts w:eastAsia="等线"/>
        </w:rPr>
        <w:t xml:space="preserve"> procedures are shown in Figure 6.</w:t>
      </w:r>
      <w:r w:rsidR="006E08A5">
        <w:rPr>
          <w:rFonts w:eastAsia="等线"/>
        </w:rPr>
        <w:t>3</w:t>
      </w:r>
      <w:r>
        <w:rPr>
          <w:rFonts w:eastAsia="等线"/>
        </w:rPr>
        <w:t>.</w:t>
      </w:r>
      <w:r w:rsidR="006E08A5">
        <w:rPr>
          <w:rFonts w:eastAsia="等线"/>
        </w:rPr>
        <w:t>4</w:t>
      </w:r>
      <w:r>
        <w:rPr>
          <w:rFonts w:eastAsia="等线"/>
        </w:rPr>
        <w:t>-1.</w:t>
      </w:r>
    </w:p>
    <w:p w14:paraId="2E5B2E1F" w14:textId="4CE84FC0" w:rsidR="00DC1263" w:rsidRPr="00536A70" w:rsidRDefault="00E5749E" w:rsidP="00DC1263">
      <w:pPr>
        <w:jc w:val="center"/>
        <w:rPr>
          <w:rFonts w:eastAsiaTheme="minorEastAsia"/>
          <w:lang w:val="en-US" w:eastAsia="zh-CN"/>
        </w:rPr>
      </w:pPr>
      <w:r>
        <w:object w:dxaOrig="3561" w:dyaOrig="2521" w14:anchorId="3AF20292">
          <v:shape id="_x0000_i1028" type="#_x0000_t75" style="width:253.5pt;height:179pt" o:ole="">
            <v:imagedata r:id="rId17" o:title=""/>
          </v:shape>
          <o:OLEObject Type="Embed" ProgID="Visio.Drawing.15" ShapeID="_x0000_i1028" DrawAspect="Content" ObjectID="_1831275505" r:id="rId18"/>
        </w:object>
      </w:r>
    </w:p>
    <w:p w14:paraId="7B05328D" w14:textId="159EE74A" w:rsidR="00DC1263" w:rsidRPr="008030A0" w:rsidRDefault="00DC1263" w:rsidP="00DC1263">
      <w:pPr>
        <w:pStyle w:val="TF"/>
      </w:pPr>
      <w:r w:rsidRPr="008030A0">
        <w:t>Figure 6.</w:t>
      </w:r>
      <w:r>
        <w:t>3.</w:t>
      </w:r>
      <w:r w:rsidR="005D79CC">
        <w:t>4</w:t>
      </w:r>
      <w:r w:rsidRPr="008030A0">
        <w:t>-1: Procedure for</w:t>
      </w:r>
      <w:r>
        <w:t xml:space="preserve"> </w:t>
      </w:r>
      <w:r w:rsidR="00510BA1" w:rsidRPr="00510BA1">
        <w:rPr>
          <w:lang w:val="en-US" w:eastAsia="zh-CN"/>
        </w:rPr>
        <w:t>Sensi</w:t>
      </w:r>
      <w:r w:rsidR="00510BA1">
        <w:rPr>
          <w:lang w:val="en-US" w:eastAsia="zh-CN"/>
        </w:rPr>
        <w:t>ng Data Connection Release</w:t>
      </w:r>
    </w:p>
    <w:p w14:paraId="27D3F228" w14:textId="395F12FA" w:rsidR="009C0EB1" w:rsidRDefault="009C0EB1" w:rsidP="009C0EB1">
      <w:pPr>
        <w:pStyle w:val="B1"/>
        <w:rPr>
          <w:rFonts w:eastAsia="等线"/>
        </w:rPr>
      </w:pPr>
      <w:r>
        <w:rPr>
          <w:rFonts w:eastAsia="等线"/>
        </w:rPr>
        <w:t>1.</w:t>
      </w:r>
      <w:r>
        <w:rPr>
          <w:rFonts w:eastAsia="等线"/>
        </w:rPr>
        <w:tab/>
      </w:r>
      <w:r w:rsidR="007779B3">
        <w:rPr>
          <w:rFonts w:eastAsia="等线"/>
        </w:rPr>
        <w:t>The SE</w:t>
      </w:r>
      <w:r>
        <w:rPr>
          <w:rFonts w:eastAsia="等线"/>
        </w:rPr>
        <w:t xml:space="preserve"> may decide to initiate the </w:t>
      </w:r>
      <w:r w:rsidR="007779B3">
        <w:rPr>
          <w:lang w:val="en-US" w:eastAsia="zh-CN"/>
        </w:rPr>
        <w:t>Se</w:t>
      </w:r>
      <w:r w:rsidR="007779B3" w:rsidRPr="001050DF">
        <w:rPr>
          <w:rFonts w:eastAsia="等线"/>
        </w:rPr>
        <w:t xml:space="preserve">nsing </w:t>
      </w:r>
      <w:r w:rsidR="007779B3" w:rsidRPr="001050DF">
        <w:rPr>
          <w:rFonts w:eastAsia="等线" w:hint="eastAsia"/>
        </w:rPr>
        <w:t>D</w:t>
      </w:r>
      <w:r w:rsidR="007779B3" w:rsidRPr="001050DF">
        <w:rPr>
          <w:rFonts w:eastAsia="等线"/>
        </w:rPr>
        <w:t>ata Conn</w:t>
      </w:r>
      <w:r w:rsidR="007779B3">
        <w:rPr>
          <w:lang w:val="en-US" w:eastAsia="zh-CN"/>
        </w:rPr>
        <w:t>ection Release</w:t>
      </w:r>
      <w:r>
        <w:rPr>
          <w:rFonts w:eastAsia="等线"/>
        </w:rPr>
        <w:t xml:space="preserve"> procedure. </w:t>
      </w:r>
      <w:r w:rsidR="007779B3">
        <w:rPr>
          <w:rFonts w:eastAsia="等线"/>
        </w:rPr>
        <w:t>SE</w:t>
      </w:r>
      <w:r>
        <w:rPr>
          <w:rFonts w:eastAsia="等线"/>
        </w:rPr>
        <w:t xml:space="preserve"> sends </w:t>
      </w:r>
      <w:r w:rsidR="007779B3">
        <w:rPr>
          <w:lang w:val="en-US" w:eastAsia="zh-CN"/>
        </w:rPr>
        <w:t>Se</w:t>
      </w:r>
      <w:r w:rsidR="007779B3" w:rsidRPr="001050DF">
        <w:rPr>
          <w:rFonts w:eastAsia="等线"/>
        </w:rPr>
        <w:t xml:space="preserve">nsing </w:t>
      </w:r>
      <w:r w:rsidR="007779B3" w:rsidRPr="001050DF">
        <w:rPr>
          <w:rFonts w:eastAsia="等线" w:hint="eastAsia"/>
        </w:rPr>
        <w:t>D</w:t>
      </w:r>
      <w:r w:rsidR="007779B3" w:rsidRPr="001050DF">
        <w:rPr>
          <w:rFonts w:eastAsia="等线"/>
        </w:rPr>
        <w:t>ata Conn</w:t>
      </w:r>
      <w:r w:rsidR="007779B3">
        <w:rPr>
          <w:lang w:val="en-US" w:eastAsia="zh-CN"/>
        </w:rPr>
        <w:t>ection Release</w:t>
      </w:r>
      <w:r>
        <w:rPr>
          <w:rFonts w:eastAsia="等线"/>
        </w:rPr>
        <w:t xml:space="preserve"> </w:t>
      </w:r>
      <w:r w:rsidR="00B2004F">
        <w:rPr>
          <w:rFonts w:eastAsia="等线"/>
        </w:rPr>
        <w:t>R</w:t>
      </w:r>
      <w:r>
        <w:rPr>
          <w:rFonts w:eastAsia="等线"/>
        </w:rPr>
        <w:t xml:space="preserve">equest message to the </w:t>
      </w:r>
      <w:r w:rsidR="00EE534E">
        <w:rPr>
          <w:rFonts w:eastAsia="等线"/>
        </w:rPr>
        <w:t>S</w:t>
      </w:r>
      <w:r>
        <w:rPr>
          <w:rFonts w:eastAsia="等线"/>
        </w:rPr>
        <w:t>F.</w:t>
      </w:r>
    </w:p>
    <w:p w14:paraId="08FDA347" w14:textId="77D455FA" w:rsidR="009C0EB1" w:rsidRDefault="009C0EB1" w:rsidP="009C0EB1">
      <w:pPr>
        <w:pStyle w:val="B1"/>
        <w:rPr>
          <w:rFonts w:eastAsia="等线"/>
        </w:rPr>
      </w:pPr>
      <w:r>
        <w:rPr>
          <w:rFonts w:eastAsia="等线"/>
        </w:rPr>
        <w:t>2.</w:t>
      </w:r>
      <w:r>
        <w:rPr>
          <w:rFonts w:eastAsia="等线"/>
        </w:rPr>
        <w:tab/>
        <w:t xml:space="preserve">If the </w:t>
      </w:r>
      <w:r w:rsidR="00861BFF">
        <w:rPr>
          <w:rFonts w:eastAsia="等线"/>
        </w:rPr>
        <w:t>S</w:t>
      </w:r>
      <w:r>
        <w:rPr>
          <w:rFonts w:eastAsia="等线"/>
        </w:rPr>
        <w:t xml:space="preserve">F receives the </w:t>
      </w:r>
      <w:r w:rsidR="00D626B7">
        <w:rPr>
          <w:lang w:val="en-US" w:eastAsia="zh-CN"/>
        </w:rPr>
        <w:t>Se</w:t>
      </w:r>
      <w:r w:rsidR="00D626B7" w:rsidRPr="001050DF">
        <w:rPr>
          <w:rFonts w:eastAsia="等线"/>
        </w:rPr>
        <w:t xml:space="preserve">nsing </w:t>
      </w:r>
      <w:r w:rsidR="00D626B7" w:rsidRPr="001050DF">
        <w:rPr>
          <w:rFonts w:eastAsia="等线" w:hint="eastAsia"/>
        </w:rPr>
        <w:t>D</w:t>
      </w:r>
      <w:r w:rsidR="00D626B7" w:rsidRPr="001050DF">
        <w:rPr>
          <w:rFonts w:eastAsia="等线"/>
        </w:rPr>
        <w:t>ata Conn</w:t>
      </w:r>
      <w:r w:rsidR="00D626B7">
        <w:rPr>
          <w:lang w:val="en-US" w:eastAsia="zh-CN"/>
        </w:rPr>
        <w:t>ection Release</w:t>
      </w:r>
      <w:r>
        <w:rPr>
          <w:rFonts w:eastAsia="等线"/>
        </w:rPr>
        <w:t xml:space="preserve"> message or the </w:t>
      </w:r>
      <w:r w:rsidR="00D626B7">
        <w:rPr>
          <w:rFonts w:eastAsia="等线"/>
        </w:rPr>
        <w:t>S</w:t>
      </w:r>
      <w:r>
        <w:rPr>
          <w:rFonts w:eastAsia="等线"/>
        </w:rPr>
        <w:t xml:space="preserve">F decides to terminate </w:t>
      </w:r>
      <w:r w:rsidR="00D626B7">
        <w:rPr>
          <w:rFonts w:eastAsia="等线"/>
        </w:rPr>
        <w:t xml:space="preserve">the on-going </w:t>
      </w:r>
      <w:r w:rsidR="007F4561">
        <w:rPr>
          <w:rFonts w:eastAsiaTheme="minorEastAsia"/>
        </w:rPr>
        <w:t>S</w:t>
      </w:r>
      <w:r w:rsidR="00D626B7" w:rsidRPr="007B6EEA">
        <w:rPr>
          <w:rFonts w:eastAsiaTheme="minorEastAsia"/>
        </w:rPr>
        <w:t xml:space="preserve">ensing </w:t>
      </w:r>
      <w:r w:rsidR="007F4561">
        <w:rPr>
          <w:rFonts w:eastAsiaTheme="minorEastAsia"/>
        </w:rPr>
        <w:t>S</w:t>
      </w:r>
      <w:r w:rsidR="00D626B7" w:rsidRPr="007B6EEA">
        <w:rPr>
          <w:rFonts w:eastAsiaTheme="minorEastAsia"/>
        </w:rPr>
        <w:t>ervice oper</w:t>
      </w:r>
      <w:r w:rsidR="00D626B7">
        <w:rPr>
          <w:rFonts w:eastAsiaTheme="minorEastAsia"/>
        </w:rPr>
        <w:t>ation</w:t>
      </w:r>
      <w:r>
        <w:rPr>
          <w:rFonts w:eastAsia="等线"/>
        </w:rPr>
        <w:t xml:space="preserve">, the </w:t>
      </w:r>
      <w:r w:rsidR="00D626B7">
        <w:rPr>
          <w:rFonts w:eastAsia="等线"/>
        </w:rPr>
        <w:t>SF sends a</w:t>
      </w:r>
      <w:r>
        <w:rPr>
          <w:rFonts w:eastAsia="等线"/>
        </w:rPr>
        <w:t xml:space="preserve"> </w:t>
      </w:r>
      <w:r w:rsidR="00D626B7">
        <w:rPr>
          <w:lang w:val="en-US" w:eastAsia="zh-CN"/>
        </w:rPr>
        <w:t>Se</w:t>
      </w:r>
      <w:r w:rsidR="00D626B7" w:rsidRPr="001050DF">
        <w:rPr>
          <w:rFonts w:eastAsia="等线"/>
        </w:rPr>
        <w:t xml:space="preserve">nsing </w:t>
      </w:r>
      <w:r w:rsidR="00D626B7" w:rsidRPr="001050DF">
        <w:rPr>
          <w:rFonts w:eastAsia="等线" w:hint="eastAsia"/>
        </w:rPr>
        <w:t>D</w:t>
      </w:r>
      <w:r w:rsidR="00D626B7" w:rsidRPr="001050DF">
        <w:rPr>
          <w:rFonts w:eastAsia="等线"/>
        </w:rPr>
        <w:t>ata Conn</w:t>
      </w:r>
      <w:r w:rsidR="00D626B7">
        <w:rPr>
          <w:lang w:val="en-US" w:eastAsia="zh-CN"/>
        </w:rPr>
        <w:t>ection Release</w:t>
      </w:r>
      <w:r w:rsidR="00D921CC">
        <w:rPr>
          <w:rFonts w:eastAsia="等线"/>
        </w:rPr>
        <w:t xml:space="preserve"> Command message</w:t>
      </w:r>
      <w:r>
        <w:rPr>
          <w:rFonts w:eastAsia="等线"/>
        </w:rPr>
        <w:t xml:space="preserve"> to the </w:t>
      </w:r>
      <w:r w:rsidR="00F90BB4">
        <w:rPr>
          <w:rFonts w:eastAsia="等线"/>
        </w:rPr>
        <w:t>SE</w:t>
      </w:r>
      <w:r>
        <w:rPr>
          <w:rFonts w:eastAsia="等线"/>
        </w:rPr>
        <w:t>.</w:t>
      </w:r>
    </w:p>
    <w:p w14:paraId="2B2547C3" w14:textId="3E781EFA" w:rsidR="00643FD7" w:rsidRDefault="009C0EB1" w:rsidP="000E7E9A">
      <w:pPr>
        <w:pStyle w:val="B1"/>
        <w:rPr>
          <w:rFonts w:eastAsia="等线"/>
        </w:rPr>
      </w:pPr>
      <w:r>
        <w:rPr>
          <w:rFonts w:eastAsia="等线"/>
        </w:rPr>
        <w:t>3.</w:t>
      </w:r>
      <w:r>
        <w:rPr>
          <w:rFonts w:eastAsia="等线"/>
        </w:rPr>
        <w:tab/>
        <w:t xml:space="preserve">The </w:t>
      </w:r>
      <w:r w:rsidR="00C978F5">
        <w:rPr>
          <w:rFonts w:eastAsia="等线"/>
        </w:rPr>
        <w:t xml:space="preserve">SE </w:t>
      </w:r>
      <w:r>
        <w:rPr>
          <w:rFonts w:eastAsia="等线"/>
        </w:rPr>
        <w:t xml:space="preserve">node releases the </w:t>
      </w:r>
      <w:r w:rsidR="00EC36AA">
        <w:rPr>
          <w:rFonts w:eastAsia="等线"/>
        </w:rPr>
        <w:t>sensing</w:t>
      </w:r>
      <w:r>
        <w:rPr>
          <w:rFonts w:eastAsia="等线"/>
        </w:rPr>
        <w:t xml:space="preserve"> </w:t>
      </w:r>
      <w:r w:rsidR="00EC36AA">
        <w:rPr>
          <w:rFonts w:eastAsia="等线"/>
        </w:rPr>
        <w:t>operation</w:t>
      </w:r>
      <w:r>
        <w:rPr>
          <w:rFonts w:eastAsia="等线"/>
        </w:rPr>
        <w:t xml:space="preserve"> and radio resources related to the </w:t>
      </w:r>
      <w:r w:rsidR="00EC36AA">
        <w:rPr>
          <w:rFonts w:eastAsia="等线"/>
        </w:rPr>
        <w:t>Sensing Service</w:t>
      </w:r>
      <w:r>
        <w:rPr>
          <w:rFonts w:eastAsia="等线"/>
        </w:rPr>
        <w:t xml:space="preserve">. And the </w:t>
      </w:r>
      <w:r w:rsidR="000E7E9A">
        <w:rPr>
          <w:rFonts w:eastAsia="等线"/>
        </w:rPr>
        <w:t xml:space="preserve">SE </w:t>
      </w:r>
      <w:r>
        <w:rPr>
          <w:rFonts w:eastAsia="等线"/>
        </w:rPr>
        <w:t xml:space="preserve">confirms the </w:t>
      </w:r>
      <w:r w:rsidR="000E7E9A">
        <w:rPr>
          <w:lang w:val="en-US" w:eastAsia="zh-CN"/>
        </w:rPr>
        <w:t>Se</w:t>
      </w:r>
      <w:r w:rsidR="000E7E9A" w:rsidRPr="001050DF">
        <w:rPr>
          <w:rFonts w:eastAsia="等线"/>
        </w:rPr>
        <w:t xml:space="preserve">nsing </w:t>
      </w:r>
      <w:r w:rsidR="000E7E9A" w:rsidRPr="001050DF">
        <w:rPr>
          <w:rFonts w:eastAsia="等线" w:hint="eastAsia"/>
        </w:rPr>
        <w:t>D</w:t>
      </w:r>
      <w:r w:rsidR="000E7E9A" w:rsidRPr="001050DF">
        <w:rPr>
          <w:rFonts w:eastAsia="等线"/>
        </w:rPr>
        <w:t>ata Conn</w:t>
      </w:r>
      <w:r w:rsidR="000E7E9A">
        <w:rPr>
          <w:lang w:val="en-US" w:eastAsia="zh-CN"/>
        </w:rPr>
        <w:t>ection Release</w:t>
      </w:r>
      <w:r w:rsidR="00B16624">
        <w:rPr>
          <w:rFonts w:eastAsia="等线"/>
        </w:rPr>
        <w:t xml:space="preserve"> by returning a</w:t>
      </w:r>
      <w:r>
        <w:rPr>
          <w:rFonts w:eastAsia="等线"/>
        </w:rPr>
        <w:t xml:space="preserve"> </w:t>
      </w:r>
      <w:r w:rsidR="000E7E9A">
        <w:rPr>
          <w:lang w:val="en-US" w:eastAsia="zh-CN"/>
        </w:rPr>
        <w:t>Se</w:t>
      </w:r>
      <w:r w:rsidR="000E7E9A" w:rsidRPr="001050DF">
        <w:rPr>
          <w:rFonts w:eastAsia="等线"/>
        </w:rPr>
        <w:t xml:space="preserve">nsing </w:t>
      </w:r>
      <w:r w:rsidR="000E7E9A" w:rsidRPr="001050DF">
        <w:rPr>
          <w:rFonts w:eastAsia="等线" w:hint="eastAsia"/>
        </w:rPr>
        <w:t>D</w:t>
      </w:r>
      <w:r w:rsidR="000E7E9A" w:rsidRPr="001050DF">
        <w:rPr>
          <w:rFonts w:eastAsia="等线"/>
        </w:rPr>
        <w:t>ata Conn</w:t>
      </w:r>
      <w:r w:rsidR="000E7E9A">
        <w:rPr>
          <w:lang w:val="en-US" w:eastAsia="zh-CN"/>
        </w:rPr>
        <w:t>ection Release</w:t>
      </w:r>
      <w:r w:rsidR="000E7E9A">
        <w:rPr>
          <w:rFonts w:eastAsia="等线"/>
        </w:rPr>
        <w:t xml:space="preserve"> Complete message </w:t>
      </w:r>
      <w:r>
        <w:rPr>
          <w:rFonts w:eastAsia="等线"/>
        </w:rPr>
        <w:t xml:space="preserve">to the </w:t>
      </w:r>
      <w:r w:rsidR="000E7E9A">
        <w:rPr>
          <w:rFonts w:eastAsia="等线"/>
        </w:rPr>
        <w:t xml:space="preserve">SF. </w:t>
      </w:r>
      <w:r>
        <w:rPr>
          <w:rFonts w:eastAsia="等线"/>
        </w:rPr>
        <w:t xml:space="preserve">The </w:t>
      </w:r>
      <w:r w:rsidR="000E7E9A">
        <w:rPr>
          <w:rFonts w:eastAsia="等线"/>
        </w:rPr>
        <w:t>S</w:t>
      </w:r>
      <w:r>
        <w:rPr>
          <w:rFonts w:eastAsia="等线"/>
        </w:rPr>
        <w:t xml:space="preserve">F releases </w:t>
      </w:r>
      <w:r w:rsidR="000E7E9A">
        <w:rPr>
          <w:rFonts w:eastAsia="等线"/>
        </w:rPr>
        <w:t>Sensing</w:t>
      </w:r>
      <w:r>
        <w:rPr>
          <w:rFonts w:eastAsia="等线"/>
        </w:rPr>
        <w:t xml:space="preserve"> Session.</w:t>
      </w:r>
    </w:p>
    <w:p w14:paraId="26B51022" w14:textId="52B0EDFE" w:rsidR="000E7E9A" w:rsidRDefault="000E7E9A" w:rsidP="000E7E9A">
      <w:pPr>
        <w:pStyle w:val="B1"/>
        <w:rPr>
          <w:rFonts w:eastAsia="等线"/>
        </w:rPr>
      </w:pPr>
    </w:p>
    <w:p w14:paraId="68A716F7" w14:textId="77777777" w:rsidR="000E7E9A" w:rsidRPr="0098696D" w:rsidRDefault="000E7E9A" w:rsidP="000E7E9A">
      <w:pPr>
        <w:pStyle w:val="B1"/>
        <w:rPr>
          <w:rFonts w:eastAsia="MS Mincho"/>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C3B1BB" w16cex:dateUtc="2026-01-29T06:23:00Z"/>
  <w16cex:commentExtensible w16cex:durableId="03A2C668" w16cex:dateUtc="2026-01-29T0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B29DE2E" w16cid:durableId="69C3B1BB"/>
  <w16cid:commentId w16cid:paraId="4AE72249" w16cid:durableId="03A2C668"/>
  <w16cid:commentId w16cid:paraId="726C5E06" w16cid:durableId="726C5E0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46105" w14:textId="77777777" w:rsidR="00105826" w:rsidRDefault="00105826">
      <w:r>
        <w:separator/>
      </w:r>
    </w:p>
    <w:p w14:paraId="6C0ADA66" w14:textId="77777777" w:rsidR="00105826" w:rsidRDefault="00105826"/>
  </w:endnote>
  <w:endnote w:type="continuationSeparator" w:id="0">
    <w:p w14:paraId="23E9CD51" w14:textId="77777777" w:rsidR="00105826" w:rsidRDefault="00105826">
      <w:r>
        <w:continuationSeparator/>
      </w:r>
    </w:p>
    <w:p w14:paraId="5B765718" w14:textId="77777777" w:rsidR="00105826" w:rsidRDefault="001058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9FF67" w14:textId="77777777" w:rsidR="00105826" w:rsidRDefault="00105826">
      <w:r>
        <w:separator/>
      </w:r>
    </w:p>
    <w:p w14:paraId="588815B1" w14:textId="77777777" w:rsidR="00105826" w:rsidRDefault="00105826"/>
  </w:footnote>
  <w:footnote w:type="continuationSeparator" w:id="0">
    <w:p w14:paraId="7752843A" w14:textId="77777777" w:rsidR="00105826" w:rsidRDefault="00105826">
      <w:r>
        <w:continuationSeparator/>
      </w:r>
    </w:p>
    <w:p w14:paraId="33A7A92C" w14:textId="77777777" w:rsidR="00105826" w:rsidRDefault="0010582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588E0BD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26533">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7pt;height:17pt" o:bullet="t">
        <v:imagedata r:id="rId1" o:title="art7234"/>
      </v:shape>
    </w:pict>
  </w:numPicBullet>
  <w:abstractNum w:abstractNumId="0" w15:restartNumberingAfterBreak="0">
    <w:nsid w:val="FFFFFF7C"/>
    <w:multiLevelType w:val="singleLevel"/>
    <w:tmpl w:val="06A8A0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D87D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7ED2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9636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6670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BC12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A459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3C4B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12B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C6198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4FF"/>
    <w:rsid w:val="00002842"/>
    <w:rsid w:val="00003503"/>
    <w:rsid w:val="0000385B"/>
    <w:rsid w:val="00003FE7"/>
    <w:rsid w:val="000046E3"/>
    <w:rsid w:val="00004E82"/>
    <w:rsid w:val="00005507"/>
    <w:rsid w:val="00005D97"/>
    <w:rsid w:val="00005E68"/>
    <w:rsid w:val="0000607F"/>
    <w:rsid w:val="00006BF9"/>
    <w:rsid w:val="0000775E"/>
    <w:rsid w:val="000077C5"/>
    <w:rsid w:val="00007C50"/>
    <w:rsid w:val="00010551"/>
    <w:rsid w:val="00010882"/>
    <w:rsid w:val="000108AD"/>
    <w:rsid w:val="000110EE"/>
    <w:rsid w:val="00011279"/>
    <w:rsid w:val="000115EE"/>
    <w:rsid w:val="000123FD"/>
    <w:rsid w:val="0001336E"/>
    <w:rsid w:val="00013850"/>
    <w:rsid w:val="00013CD6"/>
    <w:rsid w:val="0001400A"/>
    <w:rsid w:val="000148F9"/>
    <w:rsid w:val="000150DA"/>
    <w:rsid w:val="000153C3"/>
    <w:rsid w:val="00016A41"/>
    <w:rsid w:val="00016BF0"/>
    <w:rsid w:val="000220E9"/>
    <w:rsid w:val="00022ABF"/>
    <w:rsid w:val="00022CC9"/>
    <w:rsid w:val="00023565"/>
    <w:rsid w:val="00024628"/>
    <w:rsid w:val="00024798"/>
    <w:rsid w:val="00025C86"/>
    <w:rsid w:val="000268FB"/>
    <w:rsid w:val="00026FA2"/>
    <w:rsid w:val="00027B9C"/>
    <w:rsid w:val="0003091B"/>
    <w:rsid w:val="00031274"/>
    <w:rsid w:val="00032C4D"/>
    <w:rsid w:val="0003386B"/>
    <w:rsid w:val="00033FBB"/>
    <w:rsid w:val="00034D60"/>
    <w:rsid w:val="0003510B"/>
    <w:rsid w:val="000372FE"/>
    <w:rsid w:val="0004036F"/>
    <w:rsid w:val="0004077D"/>
    <w:rsid w:val="00040AA8"/>
    <w:rsid w:val="00040B51"/>
    <w:rsid w:val="00040C90"/>
    <w:rsid w:val="00040CC2"/>
    <w:rsid w:val="000410CE"/>
    <w:rsid w:val="00041E56"/>
    <w:rsid w:val="00041F7E"/>
    <w:rsid w:val="00041FA7"/>
    <w:rsid w:val="00043303"/>
    <w:rsid w:val="00043C43"/>
    <w:rsid w:val="00044075"/>
    <w:rsid w:val="00045722"/>
    <w:rsid w:val="00046124"/>
    <w:rsid w:val="00047051"/>
    <w:rsid w:val="00047C64"/>
    <w:rsid w:val="00050528"/>
    <w:rsid w:val="00050D23"/>
    <w:rsid w:val="00052A29"/>
    <w:rsid w:val="00053383"/>
    <w:rsid w:val="000549F0"/>
    <w:rsid w:val="000559CF"/>
    <w:rsid w:val="00055BDE"/>
    <w:rsid w:val="00056F95"/>
    <w:rsid w:val="0005715C"/>
    <w:rsid w:val="00060F24"/>
    <w:rsid w:val="00061913"/>
    <w:rsid w:val="00062F11"/>
    <w:rsid w:val="000631E9"/>
    <w:rsid w:val="00063321"/>
    <w:rsid w:val="00063839"/>
    <w:rsid w:val="00063EF2"/>
    <w:rsid w:val="0006502B"/>
    <w:rsid w:val="00067107"/>
    <w:rsid w:val="00067ED3"/>
    <w:rsid w:val="000703A5"/>
    <w:rsid w:val="000708BD"/>
    <w:rsid w:val="000710F7"/>
    <w:rsid w:val="000715FC"/>
    <w:rsid w:val="00071CC8"/>
    <w:rsid w:val="00071FAE"/>
    <w:rsid w:val="00073048"/>
    <w:rsid w:val="0007338E"/>
    <w:rsid w:val="00073BD4"/>
    <w:rsid w:val="00074480"/>
    <w:rsid w:val="0007449F"/>
    <w:rsid w:val="0007536B"/>
    <w:rsid w:val="00075702"/>
    <w:rsid w:val="00075D9C"/>
    <w:rsid w:val="0008116D"/>
    <w:rsid w:val="000830D4"/>
    <w:rsid w:val="00084247"/>
    <w:rsid w:val="00084E41"/>
    <w:rsid w:val="0008565B"/>
    <w:rsid w:val="00085A36"/>
    <w:rsid w:val="00085F19"/>
    <w:rsid w:val="00085FC7"/>
    <w:rsid w:val="00086929"/>
    <w:rsid w:val="00090D4D"/>
    <w:rsid w:val="00090F98"/>
    <w:rsid w:val="000910D9"/>
    <w:rsid w:val="00091BA0"/>
    <w:rsid w:val="00091DAE"/>
    <w:rsid w:val="00093796"/>
    <w:rsid w:val="000944ED"/>
    <w:rsid w:val="000946ED"/>
    <w:rsid w:val="0009483A"/>
    <w:rsid w:val="00095AD3"/>
    <w:rsid w:val="000965B7"/>
    <w:rsid w:val="000A0137"/>
    <w:rsid w:val="000A1CE9"/>
    <w:rsid w:val="000A21DD"/>
    <w:rsid w:val="000A2B97"/>
    <w:rsid w:val="000A323F"/>
    <w:rsid w:val="000A49D3"/>
    <w:rsid w:val="000A4FD7"/>
    <w:rsid w:val="000A543E"/>
    <w:rsid w:val="000A5948"/>
    <w:rsid w:val="000A5FAB"/>
    <w:rsid w:val="000A75B1"/>
    <w:rsid w:val="000A7DF8"/>
    <w:rsid w:val="000B103E"/>
    <w:rsid w:val="000B128A"/>
    <w:rsid w:val="000B131F"/>
    <w:rsid w:val="000B1493"/>
    <w:rsid w:val="000B3186"/>
    <w:rsid w:val="000B3DD5"/>
    <w:rsid w:val="000B50B5"/>
    <w:rsid w:val="000B6489"/>
    <w:rsid w:val="000B77DD"/>
    <w:rsid w:val="000B79B7"/>
    <w:rsid w:val="000C0426"/>
    <w:rsid w:val="000C05C6"/>
    <w:rsid w:val="000C13A3"/>
    <w:rsid w:val="000C13DA"/>
    <w:rsid w:val="000C29D7"/>
    <w:rsid w:val="000C2CB4"/>
    <w:rsid w:val="000C6AB2"/>
    <w:rsid w:val="000C71AA"/>
    <w:rsid w:val="000C74FC"/>
    <w:rsid w:val="000C7FDC"/>
    <w:rsid w:val="000D0180"/>
    <w:rsid w:val="000D0F88"/>
    <w:rsid w:val="000D0FDE"/>
    <w:rsid w:val="000D1BFB"/>
    <w:rsid w:val="000D2E76"/>
    <w:rsid w:val="000D40A1"/>
    <w:rsid w:val="000D59E4"/>
    <w:rsid w:val="000D5EAF"/>
    <w:rsid w:val="000D70EA"/>
    <w:rsid w:val="000E44F6"/>
    <w:rsid w:val="000E7E9A"/>
    <w:rsid w:val="000F0450"/>
    <w:rsid w:val="000F06D8"/>
    <w:rsid w:val="000F2A18"/>
    <w:rsid w:val="000F3035"/>
    <w:rsid w:val="000F429D"/>
    <w:rsid w:val="000F5D71"/>
    <w:rsid w:val="000F5E59"/>
    <w:rsid w:val="000F60B7"/>
    <w:rsid w:val="000F67B7"/>
    <w:rsid w:val="000F77CC"/>
    <w:rsid w:val="000F7F37"/>
    <w:rsid w:val="0010191A"/>
    <w:rsid w:val="00101FFB"/>
    <w:rsid w:val="00103CEA"/>
    <w:rsid w:val="00103E4E"/>
    <w:rsid w:val="0010430B"/>
    <w:rsid w:val="00104CDA"/>
    <w:rsid w:val="001050DF"/>
    <w:rsid w:val="00105826"/>
    <w:rsid w:val="001059D1"/>
    <w:rsid w:val="0010795D"/>
    <w:rsid w:val="00107A82"/>
    <w:rsid w:val="00107E22"/>
    <w:rsid w:val="00110662"/>
    <w:rsid w:val="0011076A"/>
    <w:rsid w:val="001115C1"/>
    <w:rsid w:val="00111E3C"/>
    <w:rsid w:val="0011272A"/>
    <w:rsid w:val="00112BF1"/>
    <w:rsid w:val="00112F2E"/>
    <w:rsid w:val="0011387E"/>
    <w:rsid w:val="001142B0"/>
    <w:rsid w:val="0011531A"/>
    <w:rsid w:val="001156E9"/>
    <w:rsid w:val="001205BE"/>
    <w:rsid w:val="00120763"/>
    <w:rsid w:val="0012113A"/>
    <w:rsid w:val="00121A78"/>
    <w:rsid w:val="00121B3D"/>
    <w:rsid w:val="00122017"/>
    <w:rsid w:val="00122F37"/>
    <w:rsid w:val="001234B2"/>
    <w:rsid w:val="001242C5"/>
    <w:rsid w:val="0012561F"/>
    <w:rsid w:val="00126564"/>
    <w:rsid w:val="001265BC"/>
    <w:rsid w:val="00126856"/>
    <w:rsid w:val="00127379"/>
    <w:rsid w:val="001300B5"/>
    <w:rsid w:val="001306C0"/>
    <w:rsid w:val="00131D3C"/>
    <w:rsid w:val="0013281A"/>
    <w:rsid w:val="00133ABB"/>
    <w:rsid w:val="0013518E"/>
    <w:rsid w:val="0013558E"/>
    <w:rsid w:val="0013558F"/>
    <w:rsid w:val="00136292"/>
    <w:rsid w:val="00136455"/>
    <w:rsid w:val="00136B83"/>
    <w:rsid w:val="00136E1D"/>
    <w:rsid w:val="001378CD"/>
    <w:rsid w:val="00137A15"/>
    <w:rsid w:val="0014061E"/>
    <w:rsid w:val="0014072B"/>
    <w:rsid w:val="00140AC7"/>
    <w:rsid w:val="00140B63"/>
    <w:rsid w:val="001412C9"/>
    <w:rsid w:val="00141776"/>
    <w:rsid w:val="001428B7"/>
    <w:rsid w:val="0014582F"/>
    <w:rsid w:val="0014688E"/>
    <w:rsid w:val="00147512"/>
    <w:rsid w:val="00147EAA"/>
    <w:rsid w:val="001512CD"/>
    <w:rsid w:val="00151A7D"/>
    <w:rsid w:val="001520C4"/>
    <w:rsid w:val="001520C5"/>
    <w:rsid w:val="00152663"/>
    <w:rsid w:val="00152E53"/>
    <w:rsid w:val="001538DF"/>
    <w:rsid w:val="00156945"/>
    <w:rsid w:val="00156FE0"/>
    <w:rsid w:val="00157671"/>
    <w:rsid w:val="00160B5F"/>
    <w:rsid w:val="00161001"/>
    <w:rsid w:val="001616A1"/>
    <w:rsid w:val="00161B39"/>
    <w:rsid w:val="00163C76"/>
    <w:rsid w:val="00163E01"/>
    <w:rsid w:val="00164342"/>
    <w:rsid w:val="001673CA"/>
    <w:rsid w:val="00167834"/>
    <w:rsid w:val="00167AF3"/>
    <w:rsid w:val="00170628"/>
    <w:rsid w:val="00170A7C"/>
    <w:rsid w:val="0017178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491F"/>
    <w:rsid w:val="00185660"/>
    <w:rsid w:val="00185C88"/>
    <w:rsid w:val="00186F58"/>
    <w:rsid w:val="00187F8B"/>
    <w:rsid w:val="0019006D"/>
    <w:rsid w:val="001906C2"/>
    <w:rsid w:val="001929DA"/>
    <w:rsid w:val="00193556"/>
    <w:rsid w:val="00193C28"/>
    <w:rsid w:val="001940BC"/>
    <w:rsid w:val="0019666E"/>
    <w:rsid w:val="00196B2A"/>
    <w:rsid w:val="0019723A"/>
    <w:rsid w:val="001A022E"/>
    <w:rsid w:val="001A0ED1"/>
    <w:rsid w:val="001A0FD2"/>
    <w:rsid w:val="001A3A7D"/>
    <w:rsid w:val="001A3C9B"/>
    <w:rsid w:val="001A3FB4"/>
    <w:rsid w:val="001A56A8"/>
    <w:rsid w:val="001A5BDC"/>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A4E"/>
    <w:rsid w:val="001C4445"/>
    <w:rsid w:val="001C488F"/>
    <w:rsid w:val="001C50F0"/>
    <w:rsid w:val="001C6359"/>
    <w:rsid w:val="001C672D"/>
    <w:rsid w:val="001C74D2"/>
    <w:rsid w:val="001C77F4"/>
    <w:rsid w:val="001D0433"/>
    <w:rsid w:val="001D06A4"/>
    <w:rsid w:val="001D0F6D"/>
    <w:rsid w:val="001D1200"/>
    <w:rsid w:val="001D1FB4"/>
    <w:rsid w:val="001D24B4"/>
    <w:rsid w:val="001D2DF9"/>
    <w:rsid w:val="001D31C2"/>
    <w:rsid w:val="001D562D"/>
    <w:rsid w:val="001D581D"/>
    <w:rsid w:val="001D72DB"/>
    <w:rsid w:val="001E0DF5"/>
    <w:rsid w:val="001E125D"/>
    <w:rsid w:val="001E1F34"/>
    <w:rsid w:val="001E4086"/>
    <w:rsid w:val="001E4DFF"/>
    <w:rsid w:val="001E599D"/>
    <w:rsid w:val="001E5C9E"/>
    <w:rsid w:val="001F0BF7"/>
    <w:rsid w:val="001F0F75"/>
    <w:rsid w:val="001F1523"/>
    <w:rsid w:val="001F199C"/>
    <w:rsid w:val="001F2899"/>
    <w:rsid w:val="001F320F"/>
    <w:rsid w:val="001F381B"/>
    <w:rsid w:val="001F4582"/>
    <w:rsid w:val="001F478B"/>
    <w:rsid w:val="001F4D77"/>
    <w:rsid w:val="001F5984"/>
    <w:rsid w:val="001F5C0F"/>
    <w:rsid w:val="001F6AA4"/>
    <w:rsid w:val="002008F4"/>
    <w:rsid w:val="00200959"/>
    <w:rsid w:val="00200C7B"/>
    <w:rsid w:val="00201759"/>
    <w:rsid w:val="002017F6"/>
    <w:rsid w:val="002021FC"/>
    <w:rsid w:val="002043CF"/>
    <w:rsid w:val="00205F81"/>
    <w:rsid w:val="00206169"/>
    <w:rsid w:val="00207F20"/>
    <w:rsid w:val="002102F5"/>
    <w:rsid w:val="002104A0"/>
    <w:rsid w:val="002113F8"/>
    <w:rsid w:val="002122C3"/>
    <w:rsid w:val="00212A86"/>
    <w:rsid w:val="0021395C"/>
    <w:rsid w:val="0021553F"/>
    <w:rsid w:val="0021576A"/>
    <w:rsid w:val="00215B76"/>
    <w:rsid w:val="00216143"/>
    <w:rsid w:val="00216AD9"/>
    <w:rsid w:val="00216F4A"/>
    <w:rsid w:val="00220AEB"/>
    <w:rsid w:val="00221F47"/>
    <w:rsid w:val="00223D76"/>
    <w:rsid w:val="00224BC4"/>
    <w:rsid w:val="00227B72"/>
    <w:rsid w:val="00230A69"/>
    <w:rsid w:val="00231016"/>
    <w:rsid w:val="00231AAA"/>
    <w:rsid w:val="00232176"/>
    <w:rsid w:val="002322E5"/>
    <w:rsid w:val="002324EC"/>
    <w:rsid w:val="00232A66"/>
    <w:rsid w:val="00233251"/>
    <w:rsid w:val="0023398B"/>
    <w:rsid w:val="00233A50"/>
    <w:rsid w:val="00234F57"/>
    <w:rsid w:val="00234FF0"/>
    <w:rsid w:val="00235221"/>
    <w:rsid w:val="00235368"/>
    <w:rsid w:val="00237043"/>
    <w:rsid w:val="00240235"/>
    <w:rsid w:val="002406EC"/>
    <w:rsid w:val="002406FD"/>
    <w:rsid w:val="0024193A"/>
    <w:rsid w:val="00241D00"/>
    <w:rsid w:val="00241E53"/>
    <w:rsid w:val="0024206B"/>
    <w:rsid w:val="00242A2F"/>
    <w:rsid w:val="002431C9"/>
    <w:rsid w:val="0024488D"/>
    <w:rsid w:val="0024593C"/>
    <w:rsid w:val="00245D3A"/>
    <w:rsid w:val="002460C3"/>
    <w:rsid w:val="002462D3"/>
    <w:rsid w:val="002464B3"/>
    <w:rsid w:val="00246DE7"/>
    <w:rsid w:val="0024781C"/>
    <w:rsid w:val="00247CAC"/>
    <w:rsid w:val="00247D8B"/>
    <w:rsid w:val="00247FFA"/>
    <w:rsid w:val="00250064"/>
    <w:rsid w:val="00250DA1"/>
    <w:rsid w:val="00252101"/>
    <w:rsid w:val="0025240D"/>
    <w:rsid w:val="00252B18"/>
    <w:rsid w:val="00252DDE"/>
    <w:rsid w:val="002540E2"/>
    <w:rsid w:val="0025420F"/>
    <w:rsid w:val="00254D03"/>
    <w:rsid w:val="0025520E"/>
    <w:rsid w:val="00256E8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769"/>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093"/>
    <w:rsid w:val="002A12CE"/>
    <w:rsid w:val="002A3C41"/>
    <w:rsid w:val="002A6E43"/>
    <w:rsid w:val="002A6F90"/>
    <w:rsid w:val="002A7929"/>
    <w:rsid w:val="002B051E"/>
    <w:rsid w:val="002B1D85"/>
    <w:rsid w:val="002B1DA7"/>
    <w:rsid w:val="002B21E7"/>
    <w:rsid w:val="002B2ABA"/>
    <w:rsid w:val="002B46FF"/>
    <w:rsid w:val="002B5DAE"/>
    <w:rsid w:val="002B6238"/>
    <w:rsid w:val="002B6379"/>
    <w:rsid w:val="002C045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C1B"/>
    <w:rsid w:val="002D1E5B"/>
    <w:rsid w:val="002D2752"/>
    <w:rsid w:val="002D4952"/>
    <w:rsid w:val="002D5CFB"/>
    <w:rsid w:val="002D5E9C"/>
    <w:rsid w:val="002D7C75"/>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50E"/>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406"/>
    <w:rsid w:val="00316798"/>
    <w:rsid w:val="00317BA6"/>
    <w:rsid w:val="0032155D"/>
    <w:rsid w:val="0032159C"/>
    <w:rsid w:val="00321FA9"/>
    <w:rsid w:val="00323DAB"/>
    <w:rsid w:val="003244C5"/>
    <w:rsid w:val="00324E44"/>
    <w:rsid w:val="00324F09"/>
    <w:rsid w:val="00325BE6"/>
    <w:rsid w:val="003264F1"/>
    <w:rsid w:val="00327CA6"/>
    <w:rsid w:val="003308E1"/>
    <w:rsid w:val="00331F83"/>
    <w:rsid w:val="00333038"/>
    <w:rsid w:val="003338BB"/>
    <w:rsid w:val="003349DF"/>
    <w:rsid w:val="00335D2E"/>
    <w:rsid w:val="0034141F"/>
    <w:rsid w:val="0034310C"/>
    <w:rsid w:val="00344A98"/>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6FD"/>
    <w:rsid w:val="003834D7"/>
    <w:rsid w:val="00383F2D"/>
    <w:rsid w:val="00384D8F"/>
    <w:rsid w:val="00384FA8"/>
    <w:rsid w:val="00385B51"/>
    <w:rsid w:val="0038795A"/>
    <w:rsid w:val="00391008"/>
    <w:rsid w:val="00391607"/>
    <w:rsid w:val="00391898"/>
    <w:rsid w:val="00391B9A"/>
    <w:rsid w:val="0039273B"/>
    <w:rsid w:val="00392D07"/>
    <w:rsid w:val="00392EA7"/>
    <w:rsid w:val="00393992"/>
    <w:rsid w:val="00393D09"/>
    <w:rsid w:val="00393E52"/>
    <w:rsid w:val="00394478"/>
    <w:rsid w:val="003948EF"/>
    <w:rsid w:val="00395453"/>
    <w:rsid w:val="003960DE"/>
    <w:rsid w:val="00396CFF"/>
    <w:rsid w:val="003970D5"/>
    <w:rsid w:val="00397CED"/>
    <w:rsid w:val="00397F82"/>
    <w:rsid w:val="00397FCF"/>
    <w:rsid w:val="003A02E5"/>
    <w:rsid w:val="003A11FD"/>
    <w:rsid w:val="003A376F"/>
    <w:rsid w:val="003A3BC8"/>
    <w:rsid w:val="003A4EB7"/>
    <w:rsid w:val="003A5197"/>
    <w:rsid w:val="003A5F3F"/>
    <w:rsid w:val="003A69B6"/>
    <w:rsid w:val="003A6AB2"/>
    <w:rsid w:val="003B00A0"/>
    <w:rsid w:val="003B020E"/>
    <w:rsid w:val="003B0FC2"/>
    <w:rsid w:val="003B2E77"/>
    <w:rsid w:val="003B2F4F"/>
    <w:rsid w:val="003B3822"/>
    <w:rsid w:val="003B3914"/>
    <w:rsid w:val="003B3C85"/>
    <w:rsid w:val="003B59D6"/>
    <w:rsid w:val="003B6753"/>
    <w:rsid w:val="003B70A1"/>
    <w:rsid w:val="003B7365"/>
    <w:rsid w:val="003B7948"/>
    <w:rsid w:val="003C02B3"/>
    <w:rsid w:val="003C1121"/>
    <w:rsid w:val="003C599D"/>
    <w:rsid w:val="003C5C27"/>
    <w:rsid w:val="003C63D4"/>
    <w:rsid w:val="003C7614"/>
    <w:rsid w:val="003C782C"/>
    <w:rsid w:val="003D0325"/>
    <w:rsid w:val="003D0C2C"/>
    <w:rsid w:val="003D0FC1"/>
    <w:rsid w:val="003D3280"/>
    <w:rsid w:val="003D334E"/>
    <w:rsid w:val="003D45D5"/>
    <w:rsid w:val="003D4869"/>
    <w:rsid w:val="003D50B1"/>
    <w:rsid w:val="003D5774"/>
    <w:rsid w:val="003D5967"/>
    <w:rsid w:val="003D5E36"/>
    <w:rsid w:val="003D6607"/>
    <w:rsid w:val="003D70A8"/>
    <w:rsid w:val="003D7553"/>
    <w:rsid w:val="003D7EB3"/>
    <w:rsid w:val="003E0F12"/>
    <w:rsid w:val="003E1062"/>
    <w:rsid w:val="003E10AA"/>
    <w:rsid w:val="003E13B1"/>
    <w:rsid w:val="003E17B5"/>
    <w:rsid w:val="003E2486"/>
    <w:rsid w:val="003E3BE1"/>
    <w:rsid w:val="003E640B"/>
    <w:rsid w:val="003E704E"/>
    <w:rsid w:val="003E7535"/>
    <w:rsid w:val="003E7907"/>
    <w:rsid w:val="003E7B49"/>
    <w:rsid w:val="003F1EA3"/>
    <w:rsid w:val="003F258A"/>
    <w:rsid w:val="003F3648"/>
    <w:rsid w:val="003F3F06"/>
    <w:rsid w:val="003F3F5A"/>
    <w:rsid w:val="003F461C"/>
    <w:rsid w:val="003F4BE1"/>
    <w:rsid w:val="003F5568"/>
    <w:rsid w:val="003F625F"/>
    <w:rsid w:val="003F6BB9"/>
    <w:rsid w:val="003F6E58"/>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D0"/>
    <w:rsid w:val="004070C5"/>
    <w:rsid w:val="0041008F"/>
    <w:rsid w:val="00410791"/>
    <w:rsid w:val="00410878"/>
    <w:rsid w:val="0041176D"/>
    <w:rsid w:val="00412C1D"/>
    <w:rsid w:val="00412D30"/>
    <w:rsid w:val="0041308C"/>
    <w:rsid w:val="00413716"/>
    <w:rsid w:val="00413AFE"/>
    <w:rsid w:val="00413EBC"/>
    <w:rsid w:val="00413F2E"/>
    <w:rsid w:val="004150A9"/>
    <w:rsid w:val="00415A21"/>
    <w:rsid w:val="00415F00"/>
    <w:rsid w:val="004160FB"/>
    <w:rsid w:val="00416931"/>
    <w:rsid w:val="00416C0A"/>
    <w:rsid w:val="00417940"/>
    <w:rsid w:val="00421D75"/>
    <w:rsid w:val="00422F7D"/>
    <w:rsid w:val="00422FC5"/>
    <w:rsid w:val="00423407"/>
    <w:rsid w:val="004236AC"/>
    <w:rsid w:val="00423BDB"/>
    <w:rsid w:val="00423F36"/>
    <w:rsid w:val="0042449E"/>
    <w:rsid w:val="004244F2"/>
    <w:rsid w:val="004268FC"/>
    <w:rsid w:val="00430041"/>
    <w:rsid w:val="0043031B"/>
    <w:rsid w:val="00431F48"/>
    <w:rsid w:val="00433E88"/>
    <w:rsid w:val="00434BDE"/>
    <w:rsid w:val="00440861"/>
    <w:rsid w:val="00440995"/>
    <w:rsid w:val="00441C32"/>
    <w:rsid w:val="00441E13"/>
    <w:rsid w:val="00443252"/>
    <w:rsid w:val="00443678"/>
    <w:rsid w:val="004437AD"/>
    <w:rsid w:val="004438D7"/>
    <w:rsid w:val="00443F2F"/>
    <w:rsid w:val="004452BF"/>
    <w:rsid w:val="0044663D"/>
    <w:rsid w:val="004478B2"/>
    <w:rsid w:val="004503FD"/>
    <w:rsid w:val="00450E86"/>
    <w:rsid w:val="00452B39"/>
    <w:rsid w:val="0045374B"/>
    <w:rsid w:val="00453A49"/>
    <w:rsid w:val="00453D72"/>
    <w:rsid w:val="0045410E"/>
    <w:rsid w:val="00455110"/>
    <w:rsid w:val="004565EE"/>
    <w:rsid w:val="00457A0D"/>
    <w:rsid w:val="004603EE"/>
    <w:rsid w:val="00460BD6"/>
    <w:rsid w:val="004611C8"/>
    <w:rsid w:val="0046254E"/>
    <w:rsid w:val="00462B3D"/>
    <w:rsid w:val="00463840"/>
    <w:rsid w:val="0046434C"/>
    <w:rsid w:val="00464746"/>
    <w:rsid w:val="004647C3"/>
    <w:rsid w:val="00464A54"/>
    <w:rsid w:val="00464F7D"/>
    <w:rsid w:val="00465A7F"/>
    <w:rsid w:val="00465AD0"/>
    <w:rsid w:val="00465DB0"/>
    <w:rsid w:val="00466150"/>
    <w:rsid w:val="004668C0"/>
    <w:rsid w:val="00467673"/>
    <w:rsid w:val="00470305"/>
    <w:rsid w:val="00470CA4"/>
    <w:rsid w:val="00474487"/>
    <w:rsid w:val="004745FD"/>
    <w:rsid w:val="00475481"/>
    <w:rsid w:val="0047642E"/>
    <w:rsid w:val="00476D1C"/>
    <w:rsid w:val="004774B4"/>
    <w:rsid w:val="00481203"/>
    <w:rsid w:val="00481CD8"/>
    <w:rsid w:val="004821D9"/>
    <w:rsid w:val="00482DD7"/>
    <w:rsid w:val="00482F42"/>
    <w:rsid w:val="00483322"/>
    <w:rsid w:val="00483E3C"/>
    <w:rsid w:val="00485470"/>
    <w:rsid w:val="004862C2"/>
    <w:rsid w:val="0048675E"/>
    <w:rsid w:val="00491A0E"/>
    <w:rsid w:val="00493BAA"/>
    <w:rsid w:val="00494686"/>
    <w:rsid w:val="0049476B"/>
    <w:rsid w:val="004953B2"/>
    <w:rsid w:val="00497688"/>
    <w:rsid w:val="004A11B0"/>
    <w:rsid w:val="004A1D6F"/>
    <w:rsid w:val="004A2899"/>
    <w:rsid w:val="004A28DB"/>
    <w:rsid w:val="004A4199"/>
    <w:rsid w:val="004A4BB5"/>
    <w:rsid w:val="004A57A6"/>
    <w:rsid w:val="004A5BEF"/>
    <w:rsid w:val="004A7749"/>
    <w:rsid w:val="004B0221"/>
    <w:rsid w:val="004B08B3"/>
    <w:rsid w:val="004B219C"/>
    <w:rsid w:val="004B28C5"/>
    <w:rsid w:val="004B28FE"/>
    <w:rsid w:val="004B3A9A"/>
    <w:rsid w:val="004B48B8"/>
    <w:rsid w:val="004B7262"/>
    <w:rsid w:val="004B7CB0"/>
    <w:rsid w:val="004B7F5D"/>
    <w:rsid w:val="004C025E"/>
    <w:rsid w:val="004C02BB"/>
    <w:rsid w:val="004C04D2"/>
    <w:rsid w:val="004C2A9C"/>
    <w:rsid w:val="004C463F"/>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B54"/>
    <w:rsid w:val="004E1409"/>
    <w:rsid w:val="004E144D"/>
    <w:rsid w:val="004E1A21"/>
    <w:rsid w:val="004E21C2"/>
    <w:rsid w:val="004E4A9B"/>
    <w:rsid w:val="004E59B7"/>
    <w:rsid w:val="004E5C05"/>
    <w:rsid w:val="004E5D4F"/>
    <w:rsid w:val="004E71E5"/>
    <w:rsid w:val="004E7315"/>
    <w:rsid w:val="004F0B8C"/>
    <w:rsid w:val="004F0C9A"/>
    <w:rsid w:val="004F162D"/>
    <w:rsid w:val="004F1C34"/>
    <w:rsid w:val="004F277A"/>
    <w:rsid w:val="004F3D4A"/>
    <w:rsid w:val="004F565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91F"/>
    <w:rsid w:val="00506D4F"/>
    <w:rsid w:val="00507B36"/>
    <w:rsid w:val="00507E58"/>
    <w:rsid w:val="00510668"/>
    <w:rsid w:val="005108F7"/>
    <w:rsid w:val="00510BA1"/>
    <w:rsid w:val="00512FC2"/>
    <w:rsid w:val="00514958"/>
    <w:rsid w:val="00514BDB"/>
    <w:rsid w:val="00514D5C"/>
    <w:rsid w:val="00514F00"/>
    <w:rsid w:val="005150F3"/>
    <w:rsid w:val="00515163"/>
    <w:rsid w:val="005155A6"/>
    <w:rsid w:val="005157E0"/>
    <w:rsid w:val="00515C05"/>
    <w:rsid w:val="005162CB"/>
    <w:rsid w:val="00516C7F"/>
    <w:rsid w:val="005177DB"/>
    <w:rsid w:val="00517888"/>
    <w:rsid w:val="00520451"/>
    <w:rsid w:val="0052136C"/>
    <w:rsid w:val="00521F78"/>
    <w:rsid w:val="00524196"/>
    <w:rsid w:val="005244BB"/>
    <w:rsid w:val="00524F52"/>
    <w:rsid w:val="00526DCC"/>
    <w:rsid w:val="00526FD3"/>
    <w:rsid w:val="00527F42"/>
    <w:rsid w:val="005304F4"/>
    <w:rsid w:val="00531F30"/>
    <w:rsid w:val="00532701"/>
    <w:rsid w:val="00533891"/>
    <w:rsid w:val="00533EA7"/>
    <w:rsid w:val="005348AA"/>
    <w:rsid w:val="00534977"/>
    <w:rsid w:val="00535204"/>
    <w:rsid w:val="0053577B"/>
    <w:rsid w:val="00535C4E"/>
    <w:rsid w:val="00535C60"/>
    <w:rsid w:val="00536771"/>
    <w:rsid w:val="00536988"/>
    <w:rsid w:val="00536A70"/>
    <w:rsid w:val="00536E09"/>
    <w:rsid w:val="0053725E"/>
    <w:rsid w:val="005372E9"/>
    <w:rsid w:val="005375DB"/>
    <w:rsid w:val="005400F4"/>
    <w:rsid w:val="005408D6"/>
    <w:rsid w:val="00541980"/>
    <w:rsid w:val="00541BDE"/>
    <w:rsid w:val="00541E59"/>
    <w:rsid w:val="00543E55"/>
    <w:rsid w:val="00543F19"/>
    <w:rsid w:val="005446D6"/>
    <w:rsid w:val="0055081A"/>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67F47"/>
    <w:rsid w:val="00572BA6"/>
    <w:rsid w:val="0057398B"/>
    <w:rsid w:val="00573C90"/>
    <w:rsid w:val="005746B5"/>
    <w:rsid w:val="00574A05"/>
    <w:rsid w:val="0057683F"/>
    <w:rsid w:val="00576F15"/>
    <w:rsid w:val="00576F70"/>
    <w:rsid w:val="00577C3B"/>
    <w:rsid w:val="00577D30"/>
    <w:rsid w:val="00581C35"/>
    <w:rsid w:val="00582750"/>
    <w:rsid w:val="005827C3"/>
    <w:rsid w:val="00582896"/>
    <w:rsid w:val="00582D40"/>
    <w:rsid w:val="005832E9"/>
    <w:rsid w:val="005860AC"/>
    <w:rsid w:val="00590772"/>
    <w:rsid w:val="00590CA7"/>
    <w:rsid w:val="00591AC5"/>
    <w:rsid w:val="00591DDF"/>
    <w:rsid w:val="005932C8"/>
    <w:rsid w:val="00593984"/>
    <w:rsid w:val="0059430C"/>
    <w:rsid w:val="00594DF3"/>
    <w:rsid w:val="00595C4B"/>
    <w:rsid w:val="005973DC"/>
    <w:rsid w:val="005976E8"/>
    <w:rsid w:val="0059773D"/>
    <w:rsid w:val="005A1269"/>
    <w:rsid w:val="005A1980"/>
    <w:rsid w:val="005A261E"/>
    <w:rsid w:val="005A26B4"/>
    <w:rsid w:val="005A29F2"/>
    <w:rsid w:val="005A52D5"/>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DE4"/>
    <w:rsid w:val="005C1260"/>
    <w:rsid w:val="005C1A1D"/>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916"/>
    <w:rsid w:val="005D76D7"/>
    <w:rsid w:val="005D79CC"/>
    <w:rsid w:val="005E0279"/>
    <w:rsid w:val="005E05FD"/>
    <w:rsid w:val="005E08D9"/>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DB"/>
    <w:rsid w:val="005F59D9"/>
    <w:rsid w:val="005F5A83"/>
    <w:rsid w:val="005F76E9"/>
    <w:rsid w:val="0060163F"/>
    <w:rsid w:val="00601CC9"/>
    <w:rsid w:val="00603FD0"/>
    <w:rsid w:val="006041C5"/>
    <w:rsid w:val="00605104"/>
    <w:rsid w:val="00605535"/>
    <w:rsid w:val="0060776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07"/>
    <w:rsid w:val="00630190"/>
    <w:rsid w:val="00632F1F"/>
    <w:rsid w:val="00633DDF"/>
    <w:rsid w:val="00635AB9"/>
    <w:rsid w:val="00636757"/>
    <w:rsid w:val="00636FFA"/>
    <w:rsid w:val="00640010"/>
    <w:rsid w:val="006402FF"/>
    <w:rsid w:val="0064130B"/>
    <w:rsid w:val="0064146B"/>
    <w:rsid w:val="00642055"/>
    <w:rsid w:val="00643FD7"/>
    <w:rsid w:val="00644664"/>
    <w:rsid w:val="00644B01"/>
    <w:rsid w:val="006454B6"/>
    <w:rsid w:val="00646281"/>
    <w:rsid w:val="006462C1"/>
    <w:rsid w:val="00651D13"/>
    <w:rsid w:val="0065267B"/>
    <w:rsid w:val="0065339E"/>
    <w:rsid w:val="006539B5"/>
    <w:rsid w:val="00655BE7"/>
    <w:rsid w:val="00660EC4"/>
    <w:rsid w:val="0066251F"/>
    <w:rsid w:val="00663733"/>
    <w:rsid w:val="00665688"/>
    <w:rsid w:val="00665C20"/>
    <w:rsid w:val="00665E8C"/>
    <w:rsid w:val="0066628B"/>
    <w:rsid w:val="00666995"/>
    <w:rsid w:val="0066757F"/>
    <w:rsid w:val="006701F5"/>
    <w:rsid w:val="006705D5"/>
    <w:rsid w:val="00670D34"/>
    <w:rsid w:val="006714C0"/>
    <w:rsid w:val="00671D64"/>
    <w:rsid w:val="006724E3"/>
    <w:rsid w:val="00672D14"/>
    <w:rsid w:val="00673CFE"/>
    <w:rsid w:val="00674CCA"/>
    <w:rsid w:val="00676A96"/>
    <w:rsid w:val="00676F25"/>
    <w:rsid w:val="00677D95"/>
    <w:rsid w:val="006810AB"/>
    <w:rsid w:val="00681454"/>
    <w:rsid w:val="0068264E"/>
    <w:rsid w:val="00682F7D"/>
    <w:rsid w:val="006833A7"/>
    <w:rsid w:val="006839CA"/>
    <w:rsid w:val="00684253"/>
    <w:rsid w:val="00684304"/>
    <w:rsid w:val="00690B18"/>
    <w:rsid w:val="00691090"/>
    <w:rsid w:val="00691976"/>
    <w:rsid w:val="006929FC"/>
    <w:rsid w:val="00692A94"/>
    <w:rsid w:val="00692CBA"/>
    <w:rsid w:val="006934FB"/>
    <w:rsid w:val="00696865"/>
    <w:rsid w:val="0069689F"/>
    <w:rsid w:val="0069690B"/>
    <w:rsid w:val="00696998"/>
    <w:rsid w:val="006974E6"/>
    <w:rsid w:val="006A2C65"/>
    <w:rsid w:val="006A3DDC"/>
    <w:rsid w:val="006A4B39"/>
    <w:rsid w:val="006A6DF0"/>
    <w:rsid w:val="006A76AE"/>
    <w:rsid w:val="006A770B"/>
    <w:rsid w:val="006A79F2"/>
    <w:rsid w:val="006B02B8"/>
    <w:rsid w:val="006B043A"/>
    <w:rsid w:val="006B06AB"/>
    <w:rsid w:val="006B134E"/>
    <w:rsid w:val="006B24F1"/>
    <w:rsid w:val="006B3143"/>
    <w:rsid w:val="006B3A95"/>
    <w:rsid w:val="006B4823"/>
    <w:rsid w:val="006B48E8"/>
    <w:rsid w:val="006B5909"/>
    <w:rsid w:val="006C02F9"/>
    <w:rsid w:val="006C042F"/>
    <w:rsid w:val="006C0A54"/>
    <w:rsid w:val="006C1208"/>
    <w:rsid w:val="006C2781"/>
    <w:rsid w:val="006C3572"/>
    <w:rsid w:val="006C383E"/>
    <w:rsid w:val="006C6C32"/>
    <w:rsid w:val="006C6E78"/>
    <w:rsid w:val="006C70F0"/>
    <w:rsid w:val="006C7993"/>
    <w:rsid w:val="006D1207"/>
    <w:rsid w:val="006D2EFC"/>
    <w:rsid w:val="006D3AE5"/>
    <w:rsid w:val="006D472F"/>
    <w:rsid w:val="006D5301"/>
    <w:rsid w:val="006D5914"/>
    <w:rsid w:val="006D6005"/>
    <w:rsid w:val="006D6044"/>
    <w:rsid w:val="006D6502"/>
    <w:rsid w:val="006D6B03"/>
    <w:rsid w:val="006D753D"/>
    <w:rsid w:val="006D7852"/>
    <w:rsid w:val="006E08A5"/>
    <w:rsid w:val="006E201B"/>
    <w:rsid w:val="006E2754"/>
    <w:rsid w:val="006E2F97"/>
    <w:rsid w:val="006E3C16"/>
    <w:rsid w:val="006E4A64"/>
    <w:rsid w:val="006E4CC6"/>
    <w:rsid w:val="006E5A15"/>
    <w:rsid w:val="006E64AD"/>
    <w:rsid w:val="006E6E00"/>
    <w:rsid w:val="006E7149"/>
    <w:rsid w:val="006F0412"/>
    <w:rsid w:val="006F0544"/>
    <w:rsid w:val="006F2BEF"/>
    <w:rsid w:val="006F2E66"/>
    <w:rsid w:val="006F383F"/>
    <w:rsid w:val="006F4568"/>
    <w:rsid w:val="006F4C4E"/>
    <w:rsid w:val="006F4C5E"/>
    <w:rsid w:val="006F4D8E"/>
    <w:rsid w:val="006F5DD0"/>
    <w:rsid w:val="006F66BD"/>
    <w:rsid w:val="006F7205"/>
    <w:rsid w:val="007009DC"/>
    <w:rsid w:val="0070349F"/>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0C9"/>
    <w:rsid w:val="00731985"/>
    <w:rsid w:val="00732543"/>
    <w:rsid w:val="00734562"/>
    <w:rsid w:val="00734DB5"/>
    <w:rsid w:val="00735A00"/>
    <w:rsid w:val="007362CE"/>
    <w:rsid w:val="007365CA"/>
    <w:rsid w:val="007375A8"/>
    <w:rsid w:val="00737642"/>
    <w:rsid w:val="007403DF"/>
    <w:rsid w:val="007409A7"/>
    <w:rsid w:val="00740DC9"/>
    <w:rsid w:val="00740F67"/>
    <w:rsid w:val="007414A4"/>
    <w:rsid w:val="00741C5A"/>
    <w:rsid w:val="007445FE"/>
    <w:rsid w:val="00744FCE"/>
    <w:rsid w:val="007509BF"/>
    <w:rsid w:val="007516E8"/>
    <w:rsid w:val="007518AE"/>
    <w:rsid w:val="00754C4F"/>
    <w:rsid w:val="0075550E"/>
    <w:rsid w:val="00756755"/>
    <w:rsid w:val="00757168"/>
    <w:rsid w:val="007573CC"/>
    <w:rsid w:val="00757933"/>
    <w:rsid w:val="0076013E"/>
    <w:rsid w:val="00761906"/>
    <w:rsid w:val="00761A30"/>
    <w:rsid w:val="00762063"/>
    <w:rsid w:val="0076211D"/>
    <w:rsid w:val="00762143"/>
    <w:rsid w:val="00762A9C"/>
    <w:rsid w:val="00763E75"/>
    <w:rsid w:val="00765051"/>
    <w:rsid w:val="00766288"/>
    <w:rsid w:val="0076702C"/>
    <w:rsid w:val="007673DB"/>
    <w:rsid w:val="00767C2D"/>
    <w:rsid w:val="0077042B"/>
    <w:rsid w:val="007712FD"/>
    <w:rsid w:val="00771AA8"/>
    <w:rsid w:val="00772F47"/>
    <w:rsid w:val="00773BC3"/>
    <w:rsid w:val="00773C34"/>
    <w:rsid w:val="0077598A"/>
    <w:rsid w:val="00776D9A"/>
    <w:rsid w:val="007779B3"/>
    <w:rsid w:val="007809B4"/>
    <w:rsid w:val="00781130"/>
    <w:rsid w:val="0078168B"/>
    <w:rsid w:val="00781725"/>
    <w:rsid w:val="00782977"/>
    <w:rsid w:val="00782A5A"/>
    <w:rsid w:val="0078335F"/>
    <w:rsid w:val="00783843"/>
    <w:rsid w:val="007838A4"/>
    <w:rsid w:val="00783A05"/>
    <w:rsid w:val="007842C4"/>
    <w:rsid w:val="0078436F"/>
    <w:rsid w:val="00784D94"/>
    <w:rsid w:val="00785046"/>
    <w:rsid w:val="007851C9"/>
    <w:rsid w:val="007858BB"/>
    <w:rsid w:val="00785BEA"/>
    <w:rsid w:val="00785C73"/>
    <w:rsid w:val="00785E5B"/>
    <w:rsid w:val="0078680D"/>
    <w:rsid w:val="00786811"/>
    <w:rsid w:val="00791986"/>
    <w:rsid w:val="00791C57"/>
    <w:rsid w:val="00791E6F"/>
    <w:rsid w:val="00792449"/>
    <w:rsid w:val="0079316E"/>
    <w:rsid w:val="00793959"/>
    <w:rsid w:val="00793ADF"/>
    <w:rsid w:val="00793C7A"/>
    <w:rsid w:val="00793C8C"/>
    <w:rsid w:val="007955E4"/>
    <w:rsid w:val="0079605A"/>
    <w:rsid w:val="0079694A"/>
    <w:rsid w:val="0079735F"/>
    <w:rsid w:val="007979FE"/>
    <w:rsid w:val="00797B49"/>
    <w:rsid w:val="00797F83"/>
    <w:rsid w:val="007A0151"/>
    <w:rsid w:val="007A0465"/>
    <w:rsid w:val="007A0EBA"/>
    <w:rsid w:val="007A0FDF"/>
    <w:rsid w:val="007A1695"/>
    <w:rsid w:val="007A1F4D"/>
    <w:rsid w:val="007A2FDA"/>
    <w:rsid w:val="007A31EE"/>
    <w:rsid w:val="007A3633"/>
    <w:rsid w:val="007A3E80"/>
    <w:rsid w:val="007A42A5"/>
    <w:rsid w:val="007A571E"/>
    <w:rsid w:val="007A6135"/>
    <w:rsid w:val="007A684A"/>
    <w:rsid w:val="007A70F7"/>
    <w:rsid w:val="007B085A"/>
    <w:rsid w:val="007B1D42"/>
    <w:rsid w:val="007B1F16"/>
    <w:rsid w:val="007B2021"/>
    <w:rsid w:val="007B2ECC"/>
    <w:rsid w:val="007B3378"/>
    <w:rsid w:val="007B5756"/>
    <w:rsid w:val="007B5FD9"/>
    <w:rsid w:val="007B63AA"/>
    <w:rsid w:val="007B6816"/>
    <w:rsid w:val="007B7ED9"/>
    <w:rsid w:val="007C0D39"/>
    <w:rsid w:val="007C107C"/>
    <w:rsid w:val="007C1086"/>
    <w:rsid w:val="007C1C3F"/>
    <w:rsid w:val="007C2972"/>
    <w:rsid w:val="007C4A64"/>
    <w:rsid w:val="007C5E11"/>
    <w:rsid w:val="007C71BB"/>
    <w:rsid w:val="007C75CA"/>
    <w:rsid w:val="007D1079"/>
    <w:rsid w:val="007D12FE"/>
    <w:rsid w:val="007D13D5"/>
    <w:rsid w:val="007D154A"/>
    <w:rsid w:val="007D3431"/>
    <w:rsid w:val="007D3C8C"/>
    <w:rsid w:val="007D4832"/>
    <w:rsid w:val="007D4A0E"/>
    <w:rsid w:val="007D572B"/>
    <w:rsid w:val="007E00BC"/>
    <w:rsid w:val="007E213E"/>
    <w:rsid w:val="007E21DF"/>
    <w:rsid w:val="007E49AA"/>
    <w:rsid w:val="007E5287"/>
    <w:rsid w:val="007E605A"/>
    <w:rsid w:val="007E69CC"/>
    <w:rsid w:val="007E6FB0"/>
    <w:rsid w:val="007E72C6"/>
    <w:rsid w:val="007F0D82"/>
    <w:rsid w:val="007F0DCB"/>
    <w:rsid w:val="007F1E68"/>
    <w:rsid w:val="007F20F1"/>
    <w:rsid w:val="007F2AC2"/>
    <w:rsid w:val="007F373F"/>
    <w:rsid w:val="007F3A34"/>
    <w:rsid w:val="007F4561"/>
    <w:rsid w:val="007F5299"/>
    <w:rsid w:val="007F536A"/>
    <w:rsid w:val="007F53F7"/>
    <w:rsid w:val="007F5DAF"/>
    <w:rsid w:val="007F70CC"/>
    <w:rsid w:val="007F76F3"/>
    <w:rsid w:val="007F79FA"/>
    <w:rsid w:val="007F7AE1"/>
    <w:rsid w:val="0080013E"/>
    <w:rsid w:val="0080026A"/>
    <w:rsid w:val="00800E2F"/>
    <w:rsid w:val="00801464"/>
    <w:rsid w:val="00802E9A"/>
    <w:rsid w:val="00803142"/>
    <w:rsid w:val="00804551"/>
    <w:rsid w:val="00805B03"/>
    <w:rsid w:val="00807E74"/>
    <w:rsid w:val="008103FE"/>
    <w:rsid w:val="00811981"/>
    <w:rsid w:val="0081245E"/>
    <w:rsid w:val="00812CCD"/>
    <w:rsid w:val="00813124"/>
    <w:rsid w:val="00813D73"/>
    <w:rsid w:val="00814620"/>
    <w:rsid w:val="00814809"/>
    <w:rsid w:val="00817B37"/>
    <w:rsid w:val="00817DA8"/>
    <w:rsid w:val="008218D6"/>
    <w:rsid w:val="00821AE8"/>
    <w:rsid w:val="008224A6"/>
    <w:rsid w:val="00822C6A"/>
    <w:rsid w:val="008252D8"/>
    <w:rsid w:val="00825910"/>
    <w:rsid w:val="008273A1"/>
    <w:rsid w:val="008274BB"/>
    <w:rsid w:val="00830B16"/>
    <w:rsid w:val="00830CDB"/>
    <w:rsid w:val="008318AB"/>
    <w:rsid w:val="00831AD1"/>
    <w:rsid w:val="008334BF"/>
    <w:rsid w:val="00833B95"/>
    <w:rsid w:val="00834754"/>
    <w:rsid w:val="00834A3B"/>
    <w:rsid w:val="00834BB7"/>
    <w:rsid w:val="00837072"/>
    <w:rsid w:val="0083744C"/>
    <w:rsid w:val="00842C2E"/>
    <w:rsid w:val="00843526"/>
    <w:rsid w:val="00844157"/>
    <w:rsid w:val="008449F4"/>
    <w:rsid w:val="00844B8F"/>
    <w:rsid w:val="0084515B"/>
    <w:rsid w:val="00846327"/>
    <w:rsid w:val="008512DA"/>
    <w:rsid w:val="0085246E"/>
    <w:rsid w:val="00852CDD"/>
    <w:rsid w:val="0085303D"/>
    <w:rsid w:val="008537DD"/>
    <w:rsid w:val="00853AE3"/>
    <w:rsid w:val="00854794"/>
    <w:rsid w:val="00854869"/>
    <w:rsid w:val="008552AA"/>
    <w:rsid w:val="00856171"/>
    <w:rsid w:val="008574EA"/>
    <w:rsid w:val="00857668"/>
    <w:rsid w:val="0085794D"/>
    <w:rsid w:val="00860168"/>
    <w:rsid w:val="00860A51"/>
    <w:rsid w:val="0086196F"/>
    <w:rsid w:val="00861BEF"/>
    <w:rsid w:val="00861BFF"/>
    <w:rsid w:val="00861C25"/>
    <w:rsid w:val="00862AD6"/>
    <w:rsid w:val="0086377B"/>
    <w:rsid w:val="0086381F"/>
    <w:rsid w:val="008658F8"/>
    <w:rsid w:val="00865BCA"/>
    <w:rsid w:val="00866FBC"/>
    <w:rsid w:val="0086771E"/>
    <w:rsid w:val="0086792B"/>
    <w:rsid w:val="00872977"/>
    <w:rsid w:val="00872C22"/>
    <w:rsid w:val="008735AA"/>
    <w:rsid w:val="008735C7"/>
    <w:rsid w:val="00873EFD"/>
    <w:rsid w:val="008754B1"/>
    <w:rsid w:val="008762EA"/>
    <w:rsid w:val="00876893"/>
    <w:rsid w:val="00876CD9"/>
    <w:rsid w:val="008776BC"/>
    <w:rsid w:val="00877DA4"/>
    <w:rsid w:val="00880AA1"/>
    <w:rsid w:val="00880E85"/>
    <w:rsid w:val="0088211C"/>
    <w:rsid w:val="0088283A"/>
    <w:rsid w:val="00883EB3"/>
    <w:rsid w:val="00884656"/>
    <w:rsid w:val="0088596E"/>
    <w:rsid w:val="00886704"/>
    <w:rsid w:val="008872E1"/>
    <w:rsid w:val="008879DA"/>
    <w:rsid w:val="00890613"/>
    <w:rsid w:val="008907FD"/>
    <w:rsid w:val="00890F18"/>
    <w:rsid w:val="00892063"/>
    <w:rsid w:val="00893F00"/>
    <w:rsid w:val="008941FF"/>
    <w:rsid w:val="00894F1D"/>
    <w:rsid w:val="00897053"/>
    <w:rsid w:val="00897367"/>
    <w:rsid w:val="008A030C"/>
    <w:rsid w:val="008A08EC"/>
    <w:rsid w:val="008A0FD2"/>
    <w:rsid w:val="008A1C78"/>
    <w:rsid w:val="008A1FD5"/>
    <w:rsid w:val="008A37FF"/>
    <w:rsid w:val="008A44CC"/>
    <w:rsid w:val="008A469B"/>
    <w:rsid w:val="008A4928"/>
    <w:rsid w:val="008A4A5E"/>
    <w:rsid w:val="008A4F48"/>
    <w:rsid w:val="008A59E9"/>
    <w:rsid w:val="008A657E"/>
    <w:rsid w:val="008B15E3"/>
    <w:rsid w:val="008B162F"/>
    <w:rsid w:val="008B1B65"/>
    <w:rsid w:val="008B1C03"/>
    <w:rsid w:val="008B1D4F"/>
    <w:rsid w:val="008B1FF0"/>
    <w:rsid w:val="008B216C"/>
    <w:rsid w:val="008B2EF7"/>
    <w:rsid w:val="008B3138"/>
    <w:rsid w:val="008B483E"/>
    <w:rsid w:val="008B5F00"/>
    <w:rsid w:val="008B60E9"/>
    <w:rsid w:val="008C1206"/>
    <w:rsid w:val="008C1FF7"/>
    <w:rsid w:val="008C2840"/>
    <w:rsid w:val="008C32D5"/>
    <w:rsid w:val="008C362C"/>
    <w:rsid w:val="008C3743"/>
    <w:rsid w:val="008C41D5"/>
    <w:rsid w:val="008C4329"/>
    <w:rsid w:val="008C4952"/>
    <w:rsid w:val="008C5B59"/>
    <w:rsid w:val="008C699A"/>
    <w:rsid w:val="008C6BBD"/>
    <w:rsid w:val="008C7A5F"/>
    <w:rsid w:val="008C7F07"/>
    <w:rsid w:val="008D0486"/>
    <w:rsid w:val="008D092C"/>
    <w:rsid w:val="008D111E"/>
    <w:rsid w:val="008D170E"/>
    <w:rsid w:val="008D1B17"/>
    <w:rsid w:val="008D1DB6"/>
    <w:rsid w:val="008D2C23"/>
    <w:rsid w:val="008D2D20"/>
    <w:rsid w:val="008D6B3F"/>
    <w:rsid w:val="008E0416"/>
    <w:rsid w:val="008E0EB6"/>
    <w:rsid w:val="008E12F8"/>
    <w:rsid w:val="008E1BCF"/>
    <w:rsid w:val="008E2C98"/>
    <w:rsid w:val="008E37A3"/>
    <w:rsid w:val="008E3D19"/>
    <w:rsid w:val="008E614A"/>
    <w:rsid w:val="008E6704"/>
    <w:rsid w:val="008E760A"/>
    <w:rsid w:val="008E76A6"/>
    <w:rsid w:val="008F035F"/>
    <w:rsid w:val="008F197C"/>
    <w:rsid w:val="008F3B98"/>
    <w:rsid w:val="008F5DB4"/>
    <w:rsid w:val="008F672C"/>
    <w:rsid w:val="008F6FE3"/>
    <w:rsid w:val="008F7903"/>
    <w:rsid w:val="008F7A3F"/>
    <w:rsid w:val="008F7D6D"/>
    <w:rsid w:val="008F7DF2"/>
    <w:rsid w:val="0090025D"/>
    <w:rsid w:val="009007FC"/>
    <w:rsid w:val="00900BEF"/>
    <w:rsid w:val="009014FC"/>
    <w:rsid w:val="009015B4"/>
    <w:rsid w:val="0090490C"/>
    <w:rsid w:val="00904E57"/>
    <w:rsid w:val="0090537A"/>
    <w:rsid w:val="009057AA"/>
    <w:rsid w:val="00906662"/>
    <w:rsid w:val="00906EE0"/>
    <w:rsid w:val="0090740B"/>
    <w:rsid w:val="009078A2"/>
    <w:rsid w:val="00907EB0"/>
    <w:rsid w:val="009106FA"/>
    <w:rsid w:val="00911EB1"/>
    <w:rsid w:val="0091233D"/>
    <w:rsid w:val="009151B8"/>
    <w:rsid w:val="0091538B"/>
    <w:rsid w:val="00915C1F"/>
    <w:rsid w:val="009173A0"/>
    <w:rsid w:val="0092375A"/>
    <w:rsid w:val="00923A7D"/>
    <w:rsid w:val="00926B89"/>
    <w:rsid w:val="00926F48"/>
    <w:rsid w:val="00927C1B"/>
    <w:rsid w:val="00930E05"/>
    <w:rsid w:val="009312F0"/>
    <w:rsid w:val="00933B9F"/>
    <w:rsid w:val="00934371"/>
    <w:rsid w:val="00934470"/>
    <w:rsid w:val="00934C2E"/>
    <w:rsid w:val="00935344"/>
    <w:rsid w:val="0093589E"/>
    <w:rsid w:val="0093615C"/>
    <w:rsid w:val="009367F5"/>
    <w:rsid w:val="00936D93"/>
    <w:rsid w:val="00937D45"/>
    <w:rsid w:val="00942421"/>
    <w:rsid w:val="00942586"/>
    <w:rsid w:val="00942A8D"/>
    <w:rsid w:val="00944DAB"/>
    <w:rsid w:val="009451E4"/>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024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07"/>
    <w:rsid w:val="009807B3"/>
    <w:rsid w:val="00980867"/>
    <w:rsid w:val="009814E8"/>
    <w:rsid w:val="00981BB9"/>
    <w:rsid w:val="00981FB3"/>
    <w:rsid w:val="009821D2"/>
    <w:rsid w:val="009822BD"/>
    <w:rsid w:val="009835D9"/>
    <w:rsid w:val="009841DB"/>
    <w:rsid w:val="009851B8"/>
    <w:rsid w:val="0098614D"/>
    <w:rsid w:val="00986188"/>
    <w:rsid w:val="0098652B"/>
    <w:rsid w:val="0098696D"/>
    <w:rsid w:val="00986C0C"/>
    <w:rsid w:val="00986CFF"/>
    <w:rsid w:val="00990BC7"/>
    <w:rsid w:val="00991147"/>
    <w:rsid w:val="00991666"/>
    <w:rsid w:val="009934B9"/>
    <w:rsid w:val="00993749"/>
    <w:rsid w:val="009946FC"/>
    <w:rsid w:val="00994AE2"/>
    <w:rsid w:val="009952E9"/>
    <w:rsid w:val="00995B83"/>
    <w:rsid w:val="00995E59"/>
    <w:rsid w:val="00996972"/>
    <w:rsid w:val="00996A5A"/>
    <w:rsid w:val="00997FCA"/>
    <w:rsid w:val="009A04BB"/>
    <w:rsid w:val="009A14F4"/>
    <w:rsid w:val="009A1939"/>
    <w:rsid w:val="009A250E"/>
    <w:rsid w:val="009A36B1"/>
    <w:rsid w:val="009A44DE"/>
    <w:rsid w:val="009A5784"/>
    <w:rsid w:val="009A71EE"/>
    <w:rsid w:val="009B147D"/>
    <w:rsid w:val="009B14EA"/>
    <w:rsid w:val="009B1D12"/>
    <w:rsid w:val="009B28CC"/>
    <w:rsid w:val="009B2A0D"/>
    <w:rsid w:val="009B2E3A"/>
    <w:rsid w:val="009B2F3F"/>
    <w:rsid w:val="009B3744"/>
    <w:rsid w:val="009B4FF3"/>
    <w:rsid w:val="009B5E67"/>
    <w:rsid w:val="009B63EC"/>
    <w:rsid w:val="009B6804"/>
    <w:rsid w:val="009B6C15"/>
    <w:rsid w:val="009B789C"/>
    <w:rsid w:val="009C0091"/>
    <w:rsid w:val="009C07F3"/>
    <w:rsid w:val="009C09D6"/>
    <w:rsid w:val="009C0EB1"/>
    <w:rsid w:val="009C1246"/>
    <w:rsid w:val="009C12AB"/>
    <w:rsid w:val="009C14ED"/>
    <w:rsid w:val="009C16C0"/>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F1C"/>
    <w:rsid w:val="009D466F"/>
    <w:rsid w:val="009D4E03"/>
    <w:rsid w:val="009D534A"/>
    <w:rsid w:val="009D5459"/>
    <w:rsid w:val="009D728F"/>
    <w:rsid w:val="009E051A"/>
    <w:rsid w:val="009E2F6A"/>
    <w:rsid w:val="009E3D4D"/>
    <w:rsid w:val="009E4567"/>
    <w:rsid w:val="009E5AD2"/>
    <w:rsid w:val="009E5E33"/>
    <w:rsid w:val="009E6343"/>
    <w:rsid w:val="009E7CAE"/>
    <w:rsid w:val="009F00BC"/>
    <w:rsid w:val="009F0BD4"/>
    <w:rsid w:val="009F1B24"/>
    <w:rsid w:val="009F1E7B"/>
    <w:rsid w:val="009F22AB"/>
    <w:rsid w:val="009F2CB6"/>
    <w:rsid w:val="009F4DDE"/>
    <w:rsid w:val="009F4F45"/>
    <w:rsid w:val="009F57A4"/>
    <w:rsid w:val="009F5B1D"/>
    <w:rsid w:val="009F739F"/>
    <w:rsid w:val="009F79B5"/>
    <w:rsid w:val="009F7C8A"/>
    <w:rsid w:val="00A005ED"/>
    <w:rsid w:val="00A00D82"/>
    <w:rsid w:val="00A0236F"/>
    <w:rsid w:val="00A0240B"/>
    <w:rsid w:val="00A033A4"/>
    <w:rsid w:val="00A03572"/>
    <w:rsid w:val="00A0477C"/>
    <w:rsid w:val="00A0509F"/>
    <w:rsid w:val="00A05A6B"/>
    <w:rsid w:val="00A07106"/>
    <w:rsid w:val="00A07C46"/>
    <w:rsid w:val="00A10BDE"/>
    <w:rsid w:val="00A118D1"/>
    <w:rsid w:val="00A12779"/>
    <w:rsid w:val="00A12E45"/>
    <w:rsid w:val="00A131A8"/>
    <w:rsid w:val="00A13A1A"/>
    <w:rsid w:val="00A1403A"/>
    <w:rsid w:val="00A1416A"/>
    <w:rsid w:val="00A1569B"/>
    <w:rsid w:val="00A15FAA"/>
    <w:rsid w:val="00A1723A"/>
    <w:rsid w:val="00A1751C"/>
    <w:rsid w:val="00A17EAF"/>
    <w:rsid w:val="00A20A8C"/>
    <w:rsid w:val="00A20CB1"/>
    <w:rsid w:val="00A210AA"/>
    <w:rsid w:val="00A21470"/>
    <w:rsid w:val="00A228E4"/>
    <w:rsid w:val="00A235AE"/>
    <w:rsid w:val="00A23868"/>
    <w:rsid w:val="00A23BBA"/>
    <w:rsid w:val="00A23CB5"/>
    <w:rsid w:val="00A24183"/>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0CB"/>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FC"/>
    <w:rsid w:val="00A60363"/>
    <w:rsid w:val="00A607E9"/>
    <w:rsid w:val="00A60C51"/>
    <w:rsid w:val="00A61063"/>
    <w:rsid w:val="00A62ECF"/>
    <w:rsid w:val="00A63160"/>
    <w:rsid w:val="00A63AEB"/>
    <w:rsid w:val="00A643FF"/>
    <w:rsid w:val="00A64C7B"/>
    <w:rsid w:val="00A65A7D"/>
    <w:rsid w:val="00A66142"/>
    <w:rsid w:val="00A66AAC"/>
    <w:rsid w:val="00A66AFD"/>
    <w:rsid w:val="00A67645"/>
    <w:rsid w:val="00A7008F"/>
    <w:rsid w:val="00A71595"/>
    <w:rsid w:val="00A73B63"/>
    <w:rsid w:val="00A7456F"/>
    <w:rsid w:val="00A746AE"/>
    <w:rsid w:val="00A74961"/>
    <w:rsid w:val="00A74DEE"/>
    <w:rsid w:val="00A75755"/>
    <w:rsid w:val="00A767CC"/>
    <w:rsid w:val="00A76903"/>
    <w:rsid w:val="00A76FED"/>
    <w:rsid w:val="00A7757A"/>
    <w:rsid w:val="00A7791F"/>
    <w:rsid w:val="00A8109F"/>
    <w:rsid w:val="00A8265C"/>
    <w:rsid w:val="00A83682"/>
    <w:rsid w:val="00A843B4"/>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8AB"/>
    <w:rsid w:val="00A97CE6"/>
    <w:rsid w:val="00AA0654"/>
    <w:rsid w:val="00AA11D6"/>
    <w:rsid w:val="00AA170E"/>
    <w:rsid w:val="00AA22F7"/>
    <w:rsid w:val="00AA27DB"/>
    <w:rsid w:val="00AA3334"/>
    <w:rsid w:val="00AA41C0"/>
    <w:rsid w:val="00AA49BE"/>
    <w:rsid w:val="00AA512D"/>
    <w:rsid w:val="00AA5503"/>
    <w:rsid w:val="00AA5E2B"/>
    <w:rsid w:val="00AA5E5D"/>
    <w:rsid w:val="00AA6E53"/>
    <w:rsid w:val="00AB08EE"/>
    <w:rsid w:val="00AB27E1"/>
    <w:rsid w:val="00AB3BD1"/>
    <w:rsid w:val="00AB3FCE"/>
    <w:rsid w:val="00AB443B"/>
    <w:rsid w:val="00AB4A09"/>
    <w:rsid w:val="00AB4AFA"/>
    <w:rsid w:val="00AB4C25"/>
    <w:rsid w:val="00AB51CF"/>
    <w:rsid w:val="00AB59A9"/>
    <w:rsid w:val="00AB5DB5"/>
    <w:rsid w:val="00AB6E22"/>
    <w:rsid w:val="00AB7E31"/>
    <w:rsid w:val="00AB7EA1"/>
    <w:rsid w:val="00AC0322"/>
    <w:rsid w:val="00AC0A18"/>
    <w:rsid w:val="00AC1F7B"/>
    <w:rsid w:val="00AC2D32"/>
    <w:rsid w:val="00AC3D02"/>
    <w:rsid w:val="00AC450A"/>
    <w:rsid w:val="00AC4A6A"/>
    <w:rsid w:val="00AC4CDB"/>
    <w:rsid w:val="00AC4EB8"/>
    <w:rsid w:val="00AC5656"/>
    <w:rsid w:val="00AC7200"/>
    <w:rsid w:val="00AC7FB4"/>
    <w:rsid w:val="00AC7FBF"/>
    <w:rsid w:val="00AD0290"/>
    <w:rsid w:val="00AD0794"/>
    <w:rsid w:val="00AD0A22"/>
    <w:rsid w:val="00AD1948"/>
    <w:rsid w:val="00AD27B0"/>
    <w:rsid w:val="00AD435B"/>
    <w:rsid w:val="00AD442F"/>
    <w:rsid w:val="00AD67C7"/>
    <w:rsid w:val="00AE0983"/>
    <w:rsid w:val="00AE0B99"/>
    <w:rsid w:val="00AE1472"/>
    <w:rsid w:val="00AE1CA8"/>
    <w:rsid w:val="00AE2732"/>
    <w:rsid w:val="00AE2AC6"/>
    <w:rsid w:val="00AE4F56"/>
    <w:rsid w:val="00AE51ED"/>
    <w:rsid w:val="00AE58A6"/>
    <w:rsid w:val="00AE6A23"/>
    <w:rsid w:val="00AE6C6F"/>
    <w:rsid w:val="00AE7A72"/>
    <w:rsid w:val="00AE7A8D"/>
    <w:rsid w:val="00AE7BDE"/>
    <w:rsid w:val="00AF0591"/>
    <w:rsid w:val="00AF0655"/>
    <w:rsid w:val="00AF09FB"/>
    <w:rsid w:val="00AF2BC8"/>
    <w:rsid w:val="00AF3346"/>
    <w:rsid w:val="00AF3A96"/>
    <w:rsid w:val="00AF3B3F"/>
    <w:rsid w:val="00AF3EBA"/>
    <w:rsid w:val="00AF4A9B"/>
    <w:rsid w:val="00AF5C5A"/>
    <w:rsid w:val="00AF6B6E"/>
    <w:rsid w:val="00AF7393"/>
    <w:rsid w:val="00B014C2"/>
    <w:rsid w:val="00B02BFC"/>
    <w:rsid w:val="00B03770"/>
    <w:rsid w:val="00B03D58"/>
    <w:rsid w:val="00B03E15"/>
    <w:rsid w:val="00B03F2F"/>
    <w:rsid w:val="00B04613"/>
    <w:rsid w:val="00B059AF"/>
    <w:rsid w:val="00B06F3E"/>
    <w:rsid w:val="00B079F5"/>
    <w:rsid w:val="00B1018A"/>
    <w:rsid w:val="00B10464"/>
    <w:rsid w:val="00B10A6E"/>
    <w:rsid w:val="00B14987"/>
    <w:rsid w:val="00B14CC7"/>
    <w:rsid w:val="00B15CB4"/>
    <w:rsid w:val="00B15D04"/>
    <w:rsid w:val="00B160BA"/>
    <w:rsid w:val="00B16624"/>
    <w:rsid w:val="00B16683"/>
    <w:rsid w:val="00B17779"/>
    <w:rsid w:val="00B2004F"/>
    <w:rsid w:val="00B20E9E"/>
    <w:rsid w:val="00B21492"/>
    <w:rsid w:val="00B2149D"/>
    <w:rsid w:val="00B22ED3"/>
    <w:rsid w:val="00B235CC"/>
    <w:rsid w:val="00B24E1D"/>
    <w:rsid w:val="00B24F30"/>
    <w:rsid w:val="00B25925"/>
    <w:rsid w:val="00B25D0E"/>
    <w:rsid w:val="00B25EB4"/>
    <w:rsid w:val="00B26143"/>
    <w:rsid w:val="00B2619E"/>
    <w:rsid w:val="00B264FD"/>
    <w:rsid w:val="00B26B65"/>
    <w:rsid w:val="00B272D5"/>
    <w:rsid w:val="00B272E2"/>
    <w:rsid w:val="00B300BA"/>
    <w:rsid w:val="00B3212C"/>
    <w:rsid w:val="00B32CA9"/>
    <w:rsid w:val="00B32DC3"/>
    <w:rsid w:val="00B34011"/>
    <w:rsid w:val="00B3593E"/>
    <w:rsid w:val="00B367F4"/>
    <w:rsid w:val="00B369A9"/>
    <w:rsid w:val="00B374AD"/>
    <w:rsid w:val="00B37C46"/>
    <w:rsid w:val="00B401EF"/>
    <w:rsid w:val="00B4130A"/>
    <w:rsid w:val="00B41DDA"/>
    <w:rsid w:val="00B435BF"/>
    <w:rsid w:val="00B438A2"/>
    <w:rsid w:val="00B444C8"/>
    <w:rsid w:val="00B44FFE"/>
    <w:rsid w:val="00B464DA"/>
    <w:rsid w:val="00B4657F"/>
    <w:rsid w:val="00B47340"/>
    <w:rsid w:val="00B47691"/>
    <w:rsid w:val="00B4781C"/>
    <w:rsid w:val="00B5003A"/>
    <w:rsid w:val="00B5096F"/>
    <w:rsid w:val="00B51FF2"/>
    <w:rsid w:val="00B526DF"/>
    <w:rsid w:val="00B5315C"/>
    <w:rsid w:val="00B54F53"/>
    <w:rsid w:val="00B558B3"/>
    <w:rsid w:val="00B55BE9"/>
    <w:rsid w:val="00B560D2"/>
    <w:rsid w:val="00B56CCC"/>
    <w:rsid w:val="00B572E7"/>
    <w:rsid w:val="00B5769D"/>
    <w:rsid w:val="00B57B4F"/>
    <w:rsid w:val="00B6163D"/>
    <w:rsid w:val="00B61B0F"/>
    <w:rsid w:val="00B61BA6"/>
    <w:rsid w:val="00B6361C"/>
    <w:rsid w:val="00B65659"/>
    <w:rsid w:val="00B674F0"/>
    <w:rsid w:val="00B67B0A"/>
    <w:rsid w:val="00B702BB"/>
    <w:rsid w:val="00B7146B"/>
    <w:rsid w:val="00B71D07"/>
    <w:rsid w:val="00B71DC3"/>
    <w:rsid w:val="00B71E39"/>
    <w:rsid w:val="00B72CC6"/>
    <w:rsid w:val="00B738FB"/>
    <w:rsid w:val="00B741F2"/>
    <w:rsid w:val="00B75989"/>
    <w:rsid w:val="00B77B34"/>
    <w:rsid w:val="00B80BBD"/>
    <w:rsid w:val="00B80DC6"/>
    <w:rsid w:val="00B81E96"/>
    <w:rsid w:val="00B81FD5"/>
    <w:rsid w:val="00B82343"/>
    <w:rsid w:val="00B82B37"/>
    <w:rsid w:val="00B8312C"/>
    <w:rsid w:val="00B837C0"/>
    <w:rsid w:val="00B85847"/>
    <w:rsid w:val="00B90A18"/>
    <w:rsid w:val="00B91779"/>
    <w:rsid w:val="00B91E98"/>
    <w:rsid w:val="00B92AF9"/>
    <w:rsid w:val="00B9467E"/>
    <w:rsid w:val="00B95DC8"/>
    <w:rsid w:val="00B9643B"/>
    <w:rsid w:val="00B97245"/>
    <w:rsid w:val="00BA00DE"/>
    <w:rsid w:val="00BA03D2"/>
    <w:rsid w:val="00BA0D30"/>
    <w:rsid w:val="00BA2F3F"/>
    <w:rsid w:val="00BA3200"/>
    <w:rsid w:val="00BA340C"/>
    <w:rsid w:val="00BA345C"/>
    <w:rsid w:val="00BA4763"/>
    <w:rsid w:val="00BA54EF"/>
    <w:rsid w:val="00BA5A4E"/>
    <w:rsid w:val="00BA6114"/>
    <w:rsid w:val="00BA7455"/>
    <w:rsid w:val="00BA7676"/>
    <w:rsid w:val="00BA7AC1"/>
    <w:rsid w:val="00BB02B7"/>
    <w:rsid w:val="00BB0C50"/>
    <w:rsid w:val="00BB16F4"/>
    <w:rsid w:val="00BB2751"/>
    <w:rsid w:val="00BB2D4E"/>
    <w:rsid w:val="00BB3C2D"/>
    <w:rsid w:val="00BB51D0"/>
    <w:rsid w:val="00BB5B6F"/>
    <w:rsid w:val="00BB6396"/>
    <w:rsid w:val="00BB69FE"/>
    <w:rsid w:val="00BC19AC"/>
    <w:rsid w:val="00BC1CE4"/>
    <w:rsid w:val="00BC23D0"/>
    <w:rsid w:val="00BC2519"/>
    <w:rsid w:val="00BC255C"/>
    <w:rsid w:val="00BC3455"/>
    <w:rsid w:val="00BC34D0"/>
    <w:rsid w:val="00BC4853"/>
    <w:rsid w:val="00BC59A3"/>
    <w:rsid w:val="00BD0133"/>
    <w:rsid w:val="00BD0F71"/>
    <w:rsid w:val="00BD1573"/>
    <w:rsid w:val="00BD22D2"/>
    <w:rsid w:val="00BD2553"/>
    <w:rsid w:val="00BD265B"/>
    <w:rsid w:val="00BD3756"/>
    <w:rsid w:val="00BD472D"/>
    <w:rsid w:val="00BD57CC"/>
    <w:rsid w:val="00BD5BCA"/>
    <w:rsid w:val="00BE10F1"/>
    <w:rsid w:val="00BE1A5A"/>
    <w:rsid w:val="00BE231E"/>
    <w:rsid w:val="00BE256F"/>
    <w:rsid w:val="00BE2828"/>
    <w:rsid w:val="00BE2B0A"/>
    <w:rsid w:val="00BE3468"/>
    <w:rsid w:val="00BE367C"/>
    <w:rsid w:val="00BE42F2"/>
    <w:rsid w:val="00BE469E"/>
    <w:rsid w:val="00BE4BC0"/>
    <w:rsid w:val="00BE69C2"/>
    <w:rsid w:val="00BE6AFC"/>
    <w:rsid w:val="00BE7103"/>
    <w:rsid w:val="00BE7F17"/>
    <w:rsid w:val="00BE7FD8"/>
    <w:rsid w:val="00BF0D2F"/>
    <w:rsid w:val="00BF126A"/>
    <w:rsid w:val="00BF1E2A"/>
    <w:rsid w:val="00BF2243"/>
    <w:rsid w:val="00BF3B6F"/>
    <w:rsid w:val="00BF4C3A"/>
    <w:rsid w:val="00BF51D4"/>
    <w:rsid w:val="00BF56A4"/>
    <w:rsid w:val="00BF6CB7"/>
    <w:rsid w:val="00BF7149"/>
    <w:rsid w:val="00BF7AB3"/>
    <w:rsid w:val="00BF7F67"/>
    <w:rsid w:val="00C003E8"/>
    <w:rsid w:val="00C01033"/>
    <w:rsid w:val="00C0156F"/>
    <w:rsid w:val="00C0157E"/>
    <w:rsid w:val="00C015E7"/>
    <w:rsid w:val="00C01BAC"/>
    <w:rsid w:val="00C0214E"/>
    <w:rsid w:val="00C0236F"/>
    <w:rsid w:val="00C02871"/>
    <w:rsid w:val="00C03038"/>
    <w:rsid w:val="00C034A9"/>
    <w:rsid w:val="00C03BC6"/>
    <w:rsid w:val="00C04422"/>
    <w:rsid w:val="00C0676D"/>
    <w:rsid w:val="00C06875"/>
    <w:rsid w:val="00C07457"/>
    <w:rsid w:val="00C107BF"/>
    <w:rsid w:val="00C137F5"/>
    <w:rsid w:val="00C14C14"/>
    <w:rsid w:val="00C14C9D"/>
    <w:rsid w:val="00C14FDB"/>
    <w:rsid w:val="00C153B4"/>
    <w:rsid w:val="00C1570F"/>
    <w:rsid w:val="00C158D6"/>
    <w:rsid w:val="00C16A47"/>
    <w:rsid w:val="00C2083F"/>
    <w:rsid w:val="00C20A7E"/>
    <w:rsid w:val="00C215AE"/>
    <w:rsid w:val="00C21A15"/>
    <w:rsid w:val="00C21B0B"/>
    <w:rsid w:val="00C21C81"/>
    <w:rsid w:val="00C22430"/>
    <w:rsid w:val="00C22434"/>
    <w:rsid w:val="00C22BC2"/>
    <w:rsid w:val="00C248DE"/>
    <w:rsid w:val="00C263C6"/>
    <w:rsid w:val="00C27B02"/>
    <w:rsid w:val="00C30181"/>
    <w:rsid w:val="00C31CC9"/>
    <w:rsid w:val="00C3209E"/>
    <w:rsid w:val="00C3212E"/>
    <w:rsid w:val="00C33514"/>
    <w:rsid w:val="00C34C12"/>
    <w:rsid w:val="00C34F3A"/>
    <w:rsid w:val="00C36359"/>
    <w:rsid w:val="00C36979"/>
    <w:rsid w:val="00C36E24"/>
    <w:rsid w:val="00C37160"/>
    <w:rsid w:val="00C40177"/>
    <w:rsid w:val="00C4043D"/>
    <w:rsid w:val="00C42557"/>
    <w:rsid w:val="00C42998"/>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C9D"/>
    <w:rsid w:val="00C627BE"/>
    <w:rsid w:val="00C63E50"/>
    <w:rsid w:val="00C64546"/>
    <w:rsid w:val="00C648AC"/>
    <w:rsid w:val="00C64AD0"/>
    <w:rsid w:val="00C65131"/>
    <w:rsid w:val="00C6579C"/>
    <w:rsid w:val="00C66270"/>
    <w:rsid w:val="00C66615"/>
    <w:rsid w:val="00C66957"/>
    <w:rsid w:val="00C67AC5"/>
    <w:rsid w:val="00C70037"/>
    <w:rsid w:val="00C71E0D"/>
    <w:rsid w:val="00C7263C"/>
    <w:rsid w:val="00C73494"/>
    <w:rsid w:val="00C74611"/>
    <w:rsid w:val="00C74B22"/>
    <w:rsid w:val="00C75299"/>
    <w:rsid w:val="00C76599"/>
    <w:rsid w:val="00C76BBA"/>
    <w:rsid w:val="00C76DE8"/>
    <w:rsid w:val="00C76EC5"/>
    <w:rsid w:val="00C775F6"/>
    <w:rsid w:val="00C77744"/>
    <w:rsid w:val="00C77E48"/>
    <w:rsid w:val="00C80BE3"/>
    <w:rsid w:val="00C80EAD"/>
    <w:rsid w:val="00C838F7"/>
    <w:rsid w:val="00C83CA4"/>
    <w:rsid w:val="00C83D2F"/>
    <w:rsid w:val="00C845DE"/>
    <w:rsid w:val="00C8662C"/>
    <w:rsid w:val="00C871B5"/>
    <w:rsid w:val="00C871EF"/>
    <w:rsid w:val="00C87EF3"/>
    <w:rsid w:val="00C910E9"/>
    <w:rsid w:val="00C91B18"/>
    <w:rsid w:val="00C91D27"/>
    <w:rsid w:val="00C93857"/>
    <w:rsid w:val="00C93C88"/>
    <w:rsid w:val="00C948FD"/>
    <w:rsid w:val="00C96367"/>
    <w:rsid w:val="00C978F5"/>
    <w:rsid w:val="00C9791E"/>
    <w:rsid w:val="00CA0156"/>
    <w:rsid w:val="00CA089A"/>
    <w:rsid w:val="00CA0B4B"/>
    <w:rsid w:val="00CA1995"/>
    <w:rsid w:val="00CA5B19"/>
    <w:rsid w:val="00CA6115"/>
    <w:rsid w:val="00CA6A05"/>
    <w:rsid w:val="00CA7003"/>
    <w:rsid w:val="00CA76A1"/>
    <w:rsid w:val="00CB2568"/>
    <w:rsid w:val="00CB285D"/>
    <w:rsid w:val="00CB3BF9"/>
    <w:rsid w:val="00CB3E66"/>
    <w:rsid w:val="00CB4CAC"/>
    <w:rsid w:val="00CB54F6"/>
    <w:rsid w:val="00CB690A"/>
    <w:rsid w:val="00CC14A5"/>
    <w:rsid w:val="00CC2796"/>
    <w:rsid w:val="00CC2A08"/>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DC2"/>
    <w:rsid w:val="00CE14C8"/>
    <w:rsid w:val="00CE34A4"/>
    <w:rsid w:val="00CE5866"/>
    <w:rsid w:val="00CE5DAD"/>
    <w:rsid w:val="00CE682B"/>
    <w:rsid w:val="00CE6995"/>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23D"/>
    <w:rsid w:val="00D0487D"/>
    <w:rsid w:val="00D06BBB"/>
    <w:rsid w:val="00D07514"/>
    <w:rsid w:val="00D12C49"/>
    <w:rsid w:val="00D1331A"/>
    <w:rsid w:val="00D1334E"/>
    <w:rsid w:val="00D133A7"/>
    <w:rsid w:val="00D1382A"/>
    <w:rsid w:val="00D1496F"/>
    <w:rsid w:val="00D155DB"/>
    <w:rsid w:val="00D1621C"/>
    <w:rsid w:val="00D214B8"/>
    <w:rsid w:val="00D21661"/>
    <w:rsid w:val="00D21FA0"/>
    <w:rsid w:val="00D226CE"/>
    <w:rsid w:val="00D22761"/>
    <w:rsid w:val="00D22E63"/>
    <w:rsid w:val="00D237E7"/>
    <w:rsid w:val="00D23C21"/>
    <w:rsid w:val="00D2593E"/>
    <w:rsid w:val="00D25AC5"/>
    <w:rsid w:val="00D26533"/>
    <w:rsid w:val="00D26EA7"/>
    <w:rsid w:val="00D27255"/>
    <w:rsid w:val="00D27516"/>
    <w:rsid w:val="00D27A9C"/>
    <w:rsid w:val="00D30686"/>
    <w:rsid w:val="00D31DC4"/>
    <w:rsid w:val="00D328F9"/>
    <w:rsid w:val="00D32C9F"/>
    <w:rsid w:val="00D32CAC"/>
    <w:rsid w:val="00D3371A"/>
    <w:rsid w:val="00D34EE5"/>
    <w:rsid w:val="00D36CCD"/>
    <w:rsid w:val="00D40041"/>
    <w:rsid w:val="00D40158"/>
    <w:rsid w:val="00D4330C"/>
    <w:rsid w:val="00D448A4"/>
    <w:rsid w:val="00D4537D"/>
    <w:rsid w:val="00D458D4"/>
    <w:rsid w:val="00D46838"/>
    <w:rsid w:val="00D469AD"/>
    <w:rsid w:val="00D46AB4"/>
    <w:rsid w:val="00D46E60"/>
    <w:rsid w:val="00D47A5E"/>
    <w:rsid w:val="00D50138"/>
    <w:rsid w:val="00D50938"/>
    <w:rsid w:val="00D50BA7"/>
    <w:rsid w:val="00D529A9"/>
    <w:rsid w:val="00D52E2D"/>
    <w:rsid w:val="00D52F34"/>
    <w:rsid w:val="00D54A5F"/>
    <w:rsid w:val="00D55084"/>
    <w:rsid w:val="00D56074"/>
    <w:rsid w:val="00D56DFF"/>
    <w:rsid w:val="00D579EB"/>
    <w:rsid w:val="00D61052"/>
    <w:rsid w:val="00D6123A"/>
    <w:rsid w:val="00D614D5"/>
    <w:rsid w:val="00D626B7"/>
    <w:rsid w:val="00D6339A"/>
    <w:rsid w:val="00D64BFB"/>
    <w:rsid w:val="00D710EE"/>
    <w:rsid w:val="00D7132C"/>
    <w:rsid w:val="00D72284"/>
    <w:rsid w:val="00D732DF"/>
    <w:rsid w:val="00D733BE"/>
    <w:rsid w:val="00D73732"/>
    <w:rsid w:val="00D738BB"/>
    <w:rsid w:val="00D765CA"/>
    <w:rsid w:val="00D80624"/>
    <w:rsid w:val="00D8078A"/>
    <w:rsid w:val="00D80AF2"/>
    <w:rsid w:val="00D815C7"/>
    <w:rsid w:val="00D82F56"/>
    <w:rsid w:val="00D83241"/>
    <w:rsid w:val="00D841E6"/>
    <w:rsid w:val="00D84735"/>
    <w:rsid w:val="00D84DCF"/>
    <w:rsid w:val="00D85C3D"/>
    <w:rsid w:val="00D862F2"/>
    <w:rsid w:val="00D87B7A"/>
    <w:rsid w:val="00D9022E"/>
    <w:rsid w:val="00D902CA"/>
    <w:rsid w:val="00D90B4E"/>
    <w:rsid w:val="00D91217"/>
    <w:rsid w:val="00D921CC"/>
    <w:rsid w:val="00D93697"/>
    <w:rsid w:val="00D93D2F"/>
    <w:rsid w:val="00D95377"/>
    <w:rsid w:val="00D96E0E"/>
    <w:rsid w:val="00D96FF5"/>
    <w:rsid w:val="00D97F1A"/>
    <w:rsid w:val="00DA1C51"/>
    <w:rsid w:val="00DA2885"/>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DE6"/>
    <w:rsid w:val="00DB6FED"/>
    <w:rsid w:val="00DC05E2"/>
    <w:rsid w:val="00DC0A91"/>
    <w:rsid w:val="00DC1263"/>
    <w:rsid w:val="00DC1357"/>
    <w:rsid w:val="00DC1622"/>
    <w:rsid w:val="00DC1B7E"/>
    <w:rsid w:val="00DC2C86"/>
    <w:rsid w:val="00DC3C9F"/>
    <w:rsid w:val="00DC4247"/>
    <w:rsid w:val="00DC4A42"/>
    <w:rsid w:val="00DC5335"/>
    <w:rsid w:val="00DC59E2"/>
    <w:rsid w:val="00DC5E1F"/>
    <w:rsid w:val="00DC66C7"/>
    <w:rsid w:val="00DC7E89"/>
    <w:rsid w:val="00DD0926"/>
    <w:rsid w:val="00DD1FA5"/>
    <w:rsid w:val="00DD2145"/>
    <w:rsid w:val="00DD278C"/>
    <w:rsid w:val="00DD2B73"/>
    <w:rsid w:val="00DD47B2"/>
    <w:rsid w:val="00DD4FA8"/>
    <w:rsid w:val="00DD5B62"/>
    <w:rsid w:val="00DD6A08"/>
    <w:rsid w:val="00DE0C55"/>
    <w:rsid w:val="00DE2B7E"/>
    <w:rsid w:val="00DE325F"/>
    <w:rsid w:val="00DE4468"/>
    <w:rsid w:val="00DE4AF0"/>
    <w:rsid w:val="00DE4D23"/>
    <w:rsid w:val="00DE4FE3"/>
    <w:rsid w:val="00DE7993"/>
    <w:rsid w:val="00DF0A26"/>
    <w:rsid w:val="00DF1A53"/>
    <w:rsid w:val="00DF2E05"/>
    <w:rsid w:val="00DF35F4"/>
    <w:rsid w:val="00DF3DB6"/>
    <w:rsid w:val="00DF54A8"/>
    <w:rsid w:val="00DF65BD"/>
    <w:rsid w:val="00DF6E9D"/>
    <w:rsid w:val="00DF7AE0"/>
    <w:rsid w:val="00E01BFB"/>
    <w:rsid w:val="00E01E14"/>
    <w:rsid w:val="00E01E30"/>
    <w:rsid w:val="00E0248D"/>
    <w:rsid w:val="00E044F8"/>
    <w:rsid w:val="00E04721"/>
    <w:rsid w:val="00E04CEE"/>
    <w:rsid w:val="00E04DF6"/>
    <w:rsid w:val="00E05AC6"/>
    <w:rsid w:val="00E05D7F"/>
    <w:rsid w:val="00E066C2"/>
    <w:rsid w:val="00E06CF7"/>
    <w:rsid w:val="00E0753B"/>
    <w:rsid w:val="00E0784B"/>
    <w:rsid w:val="00E07AAF"/>
    <w:rsid w:val="00E07F98"/>
    <w:rsid w:val="00E10CF7"/>
    <w:rsid w:val="00E12018"/>
    <w:rsid w:val="00E13BF6"/>
    <w:rsid w:val="00E14809"/>
    <w:rsid w:val="00E15529"/>
    <w:rsid w:val="00E15C61"/>
    <w:rsid w:val="00E16F6D"/>
    <w:rsid w:val="00E205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078"/>
    <w:rsid w:val="00E26D39"/>
    <w:rsid w:val="00E2783F"/>
    <w:rsid w:val="00E27D0C"/>
    <w:rsid w:val="00E30F53"/>
    <w:rsid w:val="00E311F4"/>
    <w:rsid w:val="00E3203C"/>
    <w:rsid w:val="00E32F1E"/>
    <w:rsid w:val="00E332E9"/>
    <w:rsid w:val="00E344CB"/>
    <w:rsid w:val="00E34DD8"/>
    <w:rsid w:val="00E3608C"/>
    <w:rsid w:val="00E36FEE"/>
    <w:rsid w:val="00E37807"/>
    <w:rsid w:val="00E37B0A"/>
    <w:rsid w:val="00E400A9"/>
    <w:rsid w:val="00E41700"/>
    <w:rsid w:val="00E4178A"/>
    <w:rsid w:val="00E41B93"/>
    <w:rsid w:val="00E4287B"/>
    <w:rsid w:val="00E45525"/>
    <w:rsid w:val="00E46ECD"/>
    <w:rsid w:val="00E46FFA"/>
    <w:rsid w:val="00E47055"/>
    <w:rsid w:val="00E47632"/>
    <w:rsid w:val="00E50E82"/>
    <w:rsid w:val="00E52155"/>
    <w:rsid w:val="00E52793"/>
    <w:rsid w:val="00E54D1D"/>
    <w:rsid w:val="00E54D77"/>
    <w:rsid w:val="00E55670"/>
    <w:rsid w:val="00E557D6"/>
    <w:rsid w:val="00E55CA3"/>
    <w:rsid w:val="00E5749E"/>
    <w:rsid w:val="00E57CA8"/>
    <w:rsid w:val="00E57E85"/>
    <w:rsid w:val="00E57FD8"/>
    <w:rsid w:val="00E632D4"/>
    <w:rsid w:val="00E63645"/>
    <w:rsid w:val="00E63679"/>
    <w:rsid w:val="00E636FF"/>
    <w:rsid w:val="00E643B3"/>
    <w:rsid w:val="00E64C32"/>
    <w:rsid w:val="00E655BC"/>
    <w:rsid w:val="00E656D1"/>
    <w:rsid w:val="00E65B67"/>
    <w:rsid w:val="00E66033"/>
    <w:rsid w:val="00E6696D"/>
    <w:rsid w:val="00E676F0"/>
    <w:rsid w:val="00E67CCB"/>
    <w:rsid w:val="00E719AD"/>
    <w:rsid w:val="00E72791"/>
    <w:rsid w:val="00E72A6B"/>
    <w:rsid w:val="00E72C53"/>
    <w:rsid w:val="00E73FF9"/>
    <w:rsid w:val="00E74A85"/>
    <w:rsid w:val="00E75C05"/>
    <w:rsid w:val="00E767EE"/>
    <w:rsid w:val="00E76FAD"/>
    <w:rsid w:val="00E7788F"/>
    <w:rsid w:val="00E8149D"/>
    <w:rsid w:val="00E81533"/>
    <w:rsid w:val="00E82993"/>
    <w:rsid w:val="00E82A74"/>
    <w:rsid w:val="00E82D6C"/>
    <w:rsid w:val="00E82F57"/>
    <w:rsid w:val="00E8347A"/>
    <w:rsid w:val="00E8348F"/>
    <w:rsid w:val="00E83A8F"/>
    <w:rsid w:val="00E84E20"/>
    <w:rsid w:val="00E8578D"/>
    <w:rsid w:val="00E85E77"/>
    <w:rsid w:val="00E91093"/>
    <w:rsid w:val="00E9119D"/>
    <w:rsid w:val="00E91498"/>
    <w:rsid w:val="00E91691"/>
    <w:rsid w:val="00E9296B"/>
    <w:rsid w:val="00E92C8C"/>
    <w:rsid w:val="00E94931"/>
    <w:rsid w:val="00E94B77"/>
    <w:rsid w:val="00E958DD"/>
    <w:rsid w:val="00E95BA9"/>
    <w:rsid w:val="00E9637F"/>
    <w:rsid w:val="00EA0C70"/>
    <w:rsid w:val="00EA101C"/>
    <w:rsid w:val="00EA17E6"/>
    <w:rsid w:val="00EA1902"/>
    <w:rsid w:val="00EA1D56"/>
    <w:rsid w:val="00EA28B3"/>
    <w:rsid w:val="00EA305E"/>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0F5"/>
    <w:rsid w:val="00EB63C5"/>
    <w:rsid w:val="00EB646B"/>
    <w:rsid w:val="00EB7363"/>
    <w:rsid w:val="00EB7E8B"/>
    <w:rsid w:val="00EC1440"/>
    <w:rsid w:val="00EC1D40"/>
    <w:rsid w:val="00EC22E1"/>
    <w:rsid w:val="00EC2FDE"/>
    <w:rsid w:val="00EC355D"/>
    <w:rsid w:val="00EC36AA"/>
    <w:rsid w:val="00EC36C0"/>
    <w:rsid w:val="00EC3A34"/>
    <w:rsid w:val="00EC442F"/>
    <w:rsid w:val="00EC4457"/>
    <w:rsid w:val="00EC4515"/>
    <w:rsid w:val="00EC4939"/>
    <w:rsid w:val="00EC53AC"/>
    <w:rsid w:val="00EC6468"/>
    <w:rsid w:val="00EC6EB1"/>
    <w:rsid w:val="00EC78F4"/>
    <w:rsid w:val="00ED0096"/>
    <w:rsid w:val="00ED129B"/>
    <w:rsid w:val="00ED4E38"/>
    <w:rsid w:val="00ED5DA1"/>
    <w:rsid w:val="00ED7515"/>
    <w:rsid w:val="00EE11C0"/>
    <w:rsid w:val="00EE1219"/>
    <w:rsid w:val="00EE2FD9"/>
    <w:rsid w:val="00EE30F3"/>
    <w:rsid w:val="00EE42CC"/>
    <w:rsid w:val="00EE4662"/>
    <w:rsid w:val="00EE534E"/>
    <w:rsid w:val="00EE66DA"/>
    <w:rsid w:val="00EE6717"/>
    <w:rsid w:val="00EE6A2D"/>
    <w:rsid w:val="00EE78EC"/>
    <w:rsid w:val="00EF097E"/>
    <w:rsid w:val="00EF0CB6"/>
    <w:rsid w:val="00EF19F9"/>
    <w:rsid w:val="00EF1F0D"/>
    <w:rsid w:val="00EF233B"/>
    <w:rsid w:val="00EF2708"/>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6D3"/>
    <w:rsid w:val="00F0628A"/>
    <w:rsid w:val="00F0699E"/>
    <w:rsid w:val="00F07A65"/>
    <w:rsid w:val="00F1002C"/>
    <w:rsid w:val="00F117CA"/>
    <w:rsid w:val="00F12167"/>
    <w:rsid w:val="00F14A8A"/>
    <w:rsid w:val="00F151BF"/>
    <w:rsid w:val="00F15688"/>
    <w:rsid w:val="00F15F5D"/>
    <w:rsid w:val="00F16972"/>
    <w:rsid w:val="00F17046"/>
    <w:rsid w:val="00F20241"/>
    <w:rsid w:val="00F203FC"/>
    <w:rsid w:val="00F20A8B"/>
    <w:rsid w:val="00F20C71"/>
    <w:rsid w:val="00F21320"/>
    <w:rsid w:val="00F218BA"/>
    <w:rsid w:val="00F22028"/>
    <w:rsid w:val="00F2234C"/>
    <w:rsid w:val="00F22CEE"/>
    <w:rsid w:val="00F23B28"/>
    <w:rsid w:val="00F2422D"/>
    <w:rsid w:val="00F25F12"/>
    <w:rsid w:val="00F266B9"/>
    <w:rsid w:val="00F26B7C"/>
    <w:rsid w:val="00F27656"/>
    <w:rsid w:val="00F27F12"/>
    <w:rsid w:val="00F30682"/>
    <w:rsid w:val="00F30A3A"/>
    <w:rsid w:val="00F31A12"/>
    <w:rsid w:val="00F31FC9"/>
    <w:rsid w:val="00F326D3"/>
    <w:rsid w:val="00F32EAA"/>
    <w:rsid w:val="00F331F5"/>
    <w:rsid w:val="00F36872"/>
    <w:rsid w:val="00F36E18"/>
    <w:rsid w:val="00F37249"/>
    <w:rsid w:val="00F37B98"/>
    <w:rsid w:val="00F37BA2"/>
    <w:rsid w:val="00F37CE9"/>
    <w:rsid w:val="00F40EE5"/>
    <w:rsid w:val="00F429BE"/>
    <w:rsid w:val="00F43148"/>
    <w:rsid w:val="00F43588"/>
    <w:rsid w:val="00F43CFB"/>
    <w:rsid w:val="00F44AF0"/>
    <w:rsid w:val="00F45049"/>
    <w:rsid w:val="00F45EB4"/>
    <w:rsid w:val="00F46295"/>
    <w:rsid w:val="00F4677B"/>
    <w:rsid w:val="00F46782"/>
    <w:rsid w:val="00F4758C"/>
    <w:rsid w:val="00F47CC0"/>
    <w:rsid w:val="00F51F96"/>
    <w:rsid w:val="00F530DC"/>
    <w:rsid w:val="00F53417"/>
    <w:rsid w:val="00F53AD5"/>
    <w:rsid w:val="00F549D1"/>
    <w:rsid w:val="00F550D1"/>
    <w:rsid w:val="00F55732"/>
    <w:rsid w:val="00F55950"/>
    <w:rsid w:val="00F55EDF"/>
    <w:rsid w:val="00F566A0"/>
    <w:rsid w:val="00F56BB9"/>
    <w:rsid w:val="00F56F6F"/>
    <w:rsid w:val="00F60CB6"/>
    <w:rsid w:val="00F61070"/>
    <w:rsid w:val="00F62FE9"/>
    <w:rsid w:val="00F64B9B"/>
    <w:rsid w:val="00F65A1B"/>
    <w:rsid w:val="00F66C8A"/>
    <w:rsid w:val="00F67522"/>
    <w:rsid w:val="00F67578"/>
    <w:rsid w:val="00F67C3F"/>
    <w:rsid w:val="00F717BD"/>
    <w:rsid w:val="00F72911"/>
    <w:rsid w:val="00F72B8D"/>
    <w:rsid w:val="00F72DB4"/>
    <w:rsid w:val="00F73A4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BB4"/>
    <w:rsid w:val="00F934BB"/>
    <w:rsid w:val="00F93893"/>
    <w:rsid w:val="00F950EB"/>
    <w:rsid w:val="00F977B3"/>
    <w:rsid w:val="00F97811"/>
    <w:rsid w:val="00F97C7B"/>
    <w:rsid w:val="00FA018C"/>
    <w:rsid w:val="00FA02D8"/>
    <w:rsid w:val="00FA074F"/>
    <w:rsid w:val="00FA08EA"/>
    <w:rsid w:val="00FA132B"/>
    <w:rsid w:val="00FA1412"/>
    <w:rsid w:val="00FA1BEF"/>
    <w:rsid w:val="00FA217D"/>
    <w:rsid w:val="00FA43EE"/>
    <w:rsid w:val="00FA73F2"/>
    <w:rsid w:val="00FA78E7"/>
    <w:rsid w:val="00FB0B6E"/>
    <w:rsid w:val="00FB1849"/>
    <w:rsid w:val="00FB2293"/>
    <w:rsid w:val="00FB332B"/>
    <w:rsid w:val="00FB5464"/>
    <w:rsid w:val="00FB6D54"/>
    <w:rsid w:val="00FC1B87"/>
    <w:rsid w:val="00FC2C86"/>
    <w:rsid w:val="00FC32DA"/>
    <w:rsid w:val="00FC34C6"/>
    <w:rsid w:val="00FC43F8"/>
    <w:rsid w:val="00FC4794"/>
    <w:rsid w:val="00FC4BFE"/>
    <w:rsid w:val="00FC4F8A"/>
    <w:rsid w:val="00FC647A"/>
    <w:rsid w:val="00FC74CA"/>
    <w:rsid w:val="00FD13D4"/>
    <w:rsid w:val="00FD18E6"/>
    <w:rsid w:val="00FD1E9F"/>
    <w:rsid w:val="00FD222E"/>
    <w:rsid w:val="00FD2291"/>
    <w:rsid w:val="00FD298F"/>
    <w:rsid w:val="00FD33DD"/>
    <w:rsid w:val="00FD36F0"/>
    <w:rsid w:val="00FD58E0"/>
    <w:rsid w:val="00FD7BCD"/>
    <w:rsid w:val="00FE1F7B"/>
    <w:rsid w:val="00FE367E"/>
    <w:rsid w:val="00FE4EFA"/>
    <w:rsid w:val="00FE60EB"/>
    <w:rsid w:val="00FE6458"/>
    <w:rsid w:val="00FE670B"/>
    <w:rsid w:val="00FE7296"/>
    <w:rsid w:val="00FE7DEA"/>
    <w:rsid w:val="00FF0203"/>
    <w:rsid w:val="00FF1A27"/>
    <w:rsid w:val="00FF1B8B"/>
    <w:rsid w:val="00FF40CB"/>
    <w:rsid w:val="00FF4956"/>
    <w:rsid w:val="00FF5AE1"/>
    <w:rsid w:val="00FF7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0"/>
    <w:link w:val="2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rPr>
      <w:b w:val="0"/>
      <w:sz w:val="20"/>
    </w:rPr>
  </w:style>
  <w:style w:type="paragraph" w:styleId="7">
    <w:name w:val="heading 7"/>
    <w:basedOn w:val="H6"/>
    <w:next w:val="a0"/>
    <w:qFormat/>
    <w:pPr>
      <w:outlineLvl w:val="6"/>
    </w:pPr>
    <w:rPr>
      <w:b w:val="0"/>
      <w:sz w:val="20"/>
    </w:rPr>
  </w:style>
  <w:style w:type="paragraph" w:styleId="8">
    <w:name w:val="heading 8"/>
    <w:basedOn w:val="1"/>
    <w:next w:val="a0"/>
    <w:qFormat/>
    <w:pPr>
      <w:ind w:left="0" w:firstLine="0"/>
      <w:outlineLvl w:val="7"/>
    </w:pPr>
  </w:style>
  <w:style w:type="paragraph" w:styleId="9">
    <w:name w:val="heading 9"/>
    <w:basedOn w:val="8"/>
    <w:next w:val="a0"/>
    <w:link w:val="90"/>
    <w:qFormat/>
    <w:pPr>
      <w:outlineLvl w:val="8"/>
    </w:pPr>
    <w:rPr>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Zchn"/>
    <w:qFormat/>
    <w:pPr>
      <w:keepLines/>
      <w:ind w:left="1135" w:hanging="851"/>
    </w:p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rPr>
  </w:style>
  <w:style w:type="paragraph" w:customStyle="1" w:styleId="FP">
    <w:name w:val="FP"/>
    <w:basedOn w:val="a0"/>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rPr>
      <w:lang w:val="x-none"/>
    </w:rPr>
  </w:style>
  <w:style w:type="paragraph" w:customStyle="1" w:styleId="B1">
    <w:name w:val="B1"/>
    <w:basedOn w:val="a0"/>
    <w:link w:val="B1Char"/>
    <w:qFormat/>
    <w:pPr>
      <w:ind w:left="568" w:hanging="284"/>
    </w:pPr>
  </w:style>
  <w:style w:type="paragraph" w:customStyle="1" w:styleId="B3">
    <w:name w:val="B3"/>
    <w:basedOn w:val="a0"/>
    <w:link w:val="B3Char2"/>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0"/>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0"/>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e">
    <w:name w:val="caption"/>
    <w:basedOn w:val="a0"/>
    <w:next w:val="a0"/>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2"/>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0"/>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0"/>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0"/>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0"/>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0"/>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0"/>
    <w:next w:val="a0"/>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0"/>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0"/>
    <w:next w:val="a0"/>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B3Char2">
    <w:name w:val="B3 Char2"/>
    <w:link w:val="B3"/>
    <w:rsid w:val="00BE69C2"/>
    <w:rPr>
      <w:color w:val="000000"/>
      <w:lang w:val="en-GB" w:eastAsia="ja-JP"/>
    </w:rPr>
  </w:style>
  <w:style w:type="paragraph" w:styleId="a">
    <w:name w:val="List Bullet"/>
    <w:basedOn w:val="a0"/>
    <w:rsid w:val="00BD22D2"/>
    <w:pPr>
      <w:numPr>
        <w:numId w:val="1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846299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636404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269825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04004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 Id="rId27"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A71D1B6-0651-4FFD-9066-DCE51E470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931</Words>
  <Characters>4827</Characters>
  <Application>Microsoft Office Word</Application>
  <DocSecurity>0</DocSecurity>
  <Lines>86</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38</cp:revision>
  <cp:lastPrinted>2018-08-13T16:59:00Z</cp:lastPrinted>
  <dcterms:created xsi:type="dcterms:W3CDTF">2026-01-29T05:40:00Z</dcterms:created>
  <dcterms:modified xsi:type="dcterms:W3CDTF">2026-01-30T02:52:00Z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1734523331</vt:lpwstr>
  </property>
</Properties>
</file>